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7D41C" w14:textId="00A42B14" w:rsidR="008B08C7" w:rsidRPr="008B08C7" w:rsidRDefault="008B08C7"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de-DE" w:eastAsia="x-none"/>
        </w:rPr>
      </w:pPr>
      <w:r w:rsidRPr="008B08C7">
        <w:rPr>
          <w:rFonts w:ascii="Arial" w:eastAsia="MS Mincho" w:hAnsi="Arial"/>
          <w:b/>
          <w:sz w:val="24"/>
          <w:szCs w:val="24"/>
          <w:lang w:val="de-DE" w:eastAsia="x-none"/>
        </w:rPr>
        <w:t>3GPP TSG-RAN WG2 Meeting #1</w:t>
      </w:r>
      <w:r w:rsidR="00A9765A">
        <w:rPr>
          <w:rFonts w:ascii="Arial" w:eastAsia="MS Mincho" w:hAnsi="Arial"/>
          <w:b/>
          <w:sz w:val="24"/>
          <w:szCs w:val="24"/>
          <w:lang w:val="de-DE" w:eastAsia="x-none"/>
        </w:rPr>
        <w:t>3</w:t>
      </w:r>
      <w:r w:rsidR="00892D54">
        <w:rPr>
          <w:rFonts w:ascii="Arial" w:eastAsia="MS Mincho" w:hAnsi="Arial"/>
          <w:b/>
          <w:sz w:val="24"/>
          <w:szCs w:val="24"/>
          <w:lang w:val="de-DE" w:eastAsia="x-none"/>
        </w:rPr>
        <w:t>1</w:t>
      </w:r>
      <w:r w:rsidR="00A040E9">
        <w:rPr>
          <w:rFonts w:ascii="Arial" w:eastAsia="MS Mincho" w:hAnsi="Arial"/>
          <w:b/>
          <w:sz w:val="24"/>
          <w:szCs w:val="24"/>
          <w:lang w:val="de-DE" w:eastAsia="x-none"/>
        </w:rPr>
        <w:t>bis</w:t>
      </w:r>
      <w:r w:rsidRPr="008B08C7">
        <w:rPr>
          <w:rFonts w:ascii="Arial" w:eastAsia="MS Mincho" w:hAnsi="Arial"/>
          <w:b/>
          <w:sz w:val="24"/>
          <w:szCs w:val="24"/>
          <w:lang w:val="de-DE" w:eastAsia="x-none"/>
        </w:rPr>
        <w:tab/>
        <w:t>R2-2</w:t>
      </w:r>
      <w:r>
        <w:rPr>
          <w:rFonts w:ascii="Arial" w:eastAsia="MS Mincho" w:hAnsi="Arial"/>
          <w:b/>
          <w:sz w:val="24"/>
          <w:szCs w:val="24"/>
          <w:lang w:val="de-DE" w:eastAsia="x-none"/>
        </w:rPr>
        <w:t>5</w:t>
      </w:r>
      <w:r w:rsidR="008B6FAB">
        <w:rPr>
          <w:rFonts w:ascii="Arial" w:eastAsia="MS Mincho" w:hAnsi="Arial"/>
          <w:b/>
          <w:sz w:val="24"/>
          <w:szCs w:val="24"/>
          <w:lang w:val="de-DE" w:eastAsia="x-none"/>
        </w:rPr>
        <w:t>07203</w:t>
      </w:r>
    </w:p>
    <w:p w14:paraId="6F9F5433" w14:textId="250BC653" w:rsidR="004C7FF5" w:rsidRPr="004C7FF5" w:rsidRDefault="00D9004E"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bookmarkStart w:id="0" w:name="OLE_LINK11"/>
      <w:r w:rsidRPr="00D9004E">
        <w:rPr>
          <w:rFonts w:ascii="Arial" w:eastAsia="MS Mincho" w:hAnsi="Arial"/>
          <w:b/>
          <w:sz w:val="24"/>
          <w:szCs w:val="24"/>
          <w:lang w:val="de-DE" w:eastAsia="x-none"/>
        </w:rPr>
        <w:t>Prague, Czech Republic,</w:t>
      </w:r>
      <w:r w:rsidR="00892D54" w:rsidRPr="00892D54">
        <w:rPr>
          <w:rFonts w:ascii="Arial" w:eastAsia="MS Mincho" w:hAnsi="Arial"/>
          <w:b/>
          <w:sz w:val="24"/>
          <w:szCs w:val="24"/>
          <w:lang w:val="de-DE" w:eastAsia="x-none"/>
        </w:rPr>
        <w:t xml:space="preserve"> </w:t>
      </w:r>
      <w:bookmarkStart w:id="1" w:name="OLE_LINK23"/>
      <w:r>
        <w:rPr>
          <w:rFonts w:ascii="Arial" w:eastAsia="MS Mincho" w:hAnsi="Arial"/>
          <w:b/>
          <w:sz w:val="24"/>
          <w:szCs w:val="24"/>
          <w:lang w:val="de-DE" w:eastAsia="x-none"/>
        </w:rPr>
        <w:t>Oct</w:t>
      </w:r>
      <w:r w:rsidR="00892D54" w:rsidRPr="00892D54">
        <w:rPr>
          <w:rFonts w:ascii="Arial" w:eastAsia="MS Mincho" w:hAnsi="Arial"/>
          <w:b/>
          <w:sz w:val="24"/>
          <w:szCs w:val="24"/>
          <w:lang w:val="de-DE" w:eastAsia="x-none"/>
        </w:rPr>
        <w:t xml:space="preserve"> </w:t>
      </w:r>
      <w:r>
        <w:rPr>
          <w:rFonts w:ascii="Arial" w:eastAsia="MS Mincho" w:hAnsi="Arial"/>
          <w:b/>
          <w:sz w:val="24"/>
          <w:szCs w:val="24"/>
          <w:lang w:val="de-DE" w:eastAsia="x-none"/>
        </w:rPr>
        <w:t>13th</w:t>
      </w:r>
      <w:r w:rsidR="00892D54" w:rsidRPr="00892D54">
        <w:rPr>
          <w:rFonts w:ascii="Arial" w:eastAsia="MS Mincho" w:hAnsi="Arial"/>
          <w:b/>
          <w:sz w:val="24"/>
          <w:szCs w:val="24"/>
          <w:lang w:val="de-DE" w:eastAsia="x-none"/>
        </w:rPr>
        <w:t xml:space="preserve"> – </w:t>
      </w:r>
      <w:r>
        <w:rPr>
          <w:rFonts w:ascii="Arial" w:eastAsia="MS Mincho" w:hAnsi="Arial"/>
          <w:b/>
          <w:sz w:val="24"/>
          <w:szCs w:val="24"/>
          <w:lang w:val="de-DE" w:eastAsia="x-none"/>
        </w:rPr>
        <w:t>17</w:t>
      </w:r>
      <w:r w:rsidR="00892D54" w:rsidRPr="00892D54">
        <w:rPr>
          <w:rFonts w:ascii="Arial" w:eastAsia="MS Mincho" w:hAnsi="Arial"/>
          <w:b/>
          <w:sz w:val="24"/>
          <w:szCs w:val="24"/>
          <w:lang w:val="de-DE" w:eastAsia="x-none"/>
        </w:rPr>
        <w:t>th</w:t>
      </w:r>
      <w:bookmarkEnd w:id="1"/>
      <w:r w:rsidR="00892D54" w:rsidRPr="00892D54">
        <w:rPr>
          <w:rFonts w:ascii="Arial" w:eastAsia="MS Mincho" w:hAnsi="Arial"/>
          <w:b/>
          <w:sz w:val="24"/>
          <w:szCs w:val="24"/>
          <w:lang w:val="de-DE" w:eastAsia="x-none"/>
        </w:rPr>
        <w:t>, 2025</w:t>
      </w:r>
      <w:bookmarkEnd w:id="0"/>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58C4E5D1"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9A5583">
        <w:rPr>
          <w:rFonts w:ascii="Arial" w:hAnsi="Arial" w:cs="Arial"/>
          <w:b/>
          <w:bCs/>
          <w:sz w:val="24"/>
          <w:szCs w:val="20"/>
        </w:rPr>
        <w:t>10</w:t>
      </w:r>
      <w:r w:rsidR="002A1DB1">
        <w:rPr>
          <w:rFonts w:ascii="Arial" w:hAnsi="Arial" w:cs="Arial"/>
          <w:b/>
          <w:bCs/>
          <w:sz w:val="24"/>
          <w:szCs w:val="20"/>
        </w:rPr>
        <w:t>.</w:t>
      </w:r>
      <w:r w:rsidR="004D20FE">
        <w:rPr>
          <w:rFonts w:ascii="Arial" w:hAnsi="Arial" w:cs="Arial"/>
          <w:b/>
          <w:bCs/>
          <w:sz w:val="24"/>
          <w:szCs w:val="20"/>
        </w:rPr>
        <w:t>3.</w:t>
      </w:r>
      <w:r w:rsidR="00A24348">
        <w:rPr>
          <w:rFonts w:ascii="Arial" w:hAnsi="Arial" w:cs="Arial"/>
          <w:b/>
          <w:bCs/>
          <w:sz w:val="24"/>
          <w:szCs w:val="20"/>
        </w:rPr>
        <w:t>2</w:t>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343F76D0" w:rsidR="004B1878" w:rsidRPr="004B1878" w:rsidRDefault="004B1878" w:rsidP="00DB5E52">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DB5E52">
        <w:rPr>
          <w:rFonts w:ascii="Arial" w:hAnsi="Arial" w:cs="Arial"/>
          <w:b/>
          <w:bCs/>
          <w:sz w:val="24"/>
          <w:szCs w:val="20"/>
        </w:rPr>
        <w:tab/>
      </w:r>
      <w:bookmarkStart w:id="2" w:name="OLE_LINK9"/>
      <w:r w:rsidR="008D401A">
        <w:rPr>
          <w:rFonts w:ascii="Arial" w:hAnsi="Arial" w:cs="Arial"/>
          <w:b/>
          <w:bCs/>
          <w:sz w:val="24"/>
          <w:szCs w:val="20"/>
        </w:rPr>
        <w:t>Discussion</w:t>
      </w:r>
      <w:r w:rsidR="00AB3550">
        <w:rPr>
          <w:rFonts w:ascii="Arial" w:hAnsi="Arial" w:cs="Arial"/>
          <w:b/>
          <w:bCs/>
          <w:sz w:val="24"/>
          <w:szCs w:val="20"/>
        </w:rPr>
        <w:t>s</w:t>
      </w:r>
      <w:r w:rsidR="008D401A">
        <w:rPr>
          <w:rFonts w:ascii="Arial" w:hAnsi="Arial" w:cs="Arial"/>
          <w:b/>
          <w:bCs/>
          <w:sz w:val="24"/>
          <w:szCs w:val="20"/>
        </w:rPr>
        <w:t xml:space="preserve"> on </w:t>
      </w:r>
      <w:r w:rsidR="00C229F7" w:rsidRPr="00C229F7">
        <w:rPr>
          <w:rFonts w:ascii="Arial" w:hAnsi="Arial" w:cs="Arial"/>
          <w:b/>
          <w:bCs/>
          <w:sz w:val="24"/>
          <w:szCs w:val="20"/>
        </w:rPr>
        <w:t>6G</w:t>
      </w:r>
      <w:r w:rsidR="004D20FE">
        <w:rPr>
          <w:rFonts w:ascii="Arial" w:hAnsi="Arial" w:cs="Arial"/>
          <w:b/>
          <w:bCs/>
          <w:sz w:val="24"/>
          <w:szCs w:val="20"/>
        </w:rPr>
        <w:t xml:space="preserve"> </w:t>
      </w:r>
      <w:r w:rsidR="00A24348">
        <w:rPr>
          <w:rFonts w:ascii="Arial" w:hAnsi="Arial" w:cs="Arial"/>
          <w:b/>
          <w:bCs/>
          <w:sz w:val="24"/>
          <w:szCs w:val="20"/>
        </w:rPr>
        <w:t>Control</w:t>
      </w:r>
      <w:r w:rsidR="004D20FE">
        <w:rPr>
          <w:rFonts w:ascii="Arial" w:hAnsi="Arial" w:cs="Arial"/>
          <w:b/>
          <w:bCs/>
          <w:sz w:val="24"/>
          <w:szCs w:val="20"/>
        </w:rPr>
        <w:t xml:space="preserve"> Plane</w:t>
      </w:r>
      <w:r w:rsidR="001021DD">
        <w:rPr>
          <w:rFonts w:ascii="Arial" w:hAnsi="Arial" w:cs="Arial"/>
          <w:b/>
          <w:bCs/>
          <w:sz w:val="24"/>
          <w:szCs w:val="20"/>
        </w:rPr>
        <w:t xml:space="preserve"> </w:t>
      </w:r>
      <w:bookmarkEnd w:id="2"/>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3" w:name="_Ref124589705"/>
      <w:bookmarkStart w:id="4" w:name="_Ref129681862"/>
      <w:r w:rsidRPr="00D74B92">
        <w:rPr>
          <w:rFonts w:cs="Arial"/>
        </w:rPr>
        <w:t>Introduction</w:t>
      </w:r>
      <w:bookmarkEnd w:id="3"/>
      <w:bookmarkEnd w:id="4"/>
    </w:p>
    <w:p w14:paraId="04B31E06" w14:textId="04D700CF" w:rsidR="00151AEA" w:rsidRDefault="00151AEA" w:rsidP="00151AEA">
      <w:pPr>
        <w:tabs>
          <w:tab w:val="center" w:pos="4153"/>
          <w:tab w:val="right" w:pos="8306"/>
        </w:tabs>
        <w:spacing w:beforeLines="50" w:before="120"/>
        <w:rPr>
          <w:sz w:val="20"/>
          <w:szCs w:val="20"/>
          <w:lang w:val="en-GB"/>
        </w:rPr>
      </w:pPr>
      <w:bookmarkStart w:id="5" w:name="OLE_LINK13"/>
      <w:bookmarkStart w:id="6" w:name="OLE_LINK17"/>
      <w:r w:rsidRPr="004505C1">
        <w:rPr>
          <w:sz w:val="20"/>
          <w:szCs w:val="20"/>
          <w:lang w:val="en-GB"/>
        </w:rPr>
        <w:t xml:space="preserve">According to </w:t>
      </w:r>
      <w:r w:rsidR="00697B78">
        <w:rPr>
          <w:sz w:val="20"/>
          <w:szCs w:val="20"/>
          <w:lang w:val="en-GB"/>
        </w:rPr>
        <w:t xml:space="preserve">the revised </w:t>
      </w:r>
      <w:r w:rsidRPr="004505C1">
        <w:rPr>
          <w:sz w:val="20"/>
          <w:szCs w:val="20"/>
          <w:lang w:val="en-GB"/>
        </w:rPr>
        <w:t xml:space="preserve">6G SID [1], RAN2 is the lead WG responsible for the following CP aspects of 6G radio interface design: </w:t>
      </w:r>
    </w:p>
    <w:p w14:paraId="63EDB55D" w14:textId="456FB6AD" w:rsidR="00E038DA" w:rsidRPr="00954676" w:rsidRDefault="00E300C7" w:rsidP="00954676">
      <w:pPr>
        <w:overflowPunct w:val="0"/>
        <w:ind w:firstLine="425"/>
        <w:textAlignment w:val="baseline"/>
        <w:rPr>
          <w:i/>
          <w:iCs/>
          <w:color w:val="000000" w:themeColor="text1"/>
        </w:rPr>
      </w:pPr>
      <w:r>
        <w:rPr>
          <w:i/>
          <w:iCs/>
          <w:color w:val="000000" w:themeColor="text1"/>
        </w:rPr>
        <w:t xml:space="preserve">(2) </w:t>
      </w:r>
      <w:r w:rsidR="00E038DA" w:rsidRPr="00954676">
        <w:rPr>
          <w:i/>
          <w:iCs/>
          <w:color w:val="000000" w:themeColor="text1"/>
        </w:rPr>
        <w:t xml:space="preserve">Physical Layer structure for 6GR, </w:t>
      </w:r>
    </w:p>
    <w:p w14:paraId="3153999C" w14:textId="77777777" w:rsidR="00E038DA" w:rsidRPr="0005276C" w:rsidRDefault="00E038DA" w:rsidP="00E038DA">
      <w:pPr>
        <w:pStyle w:val="ListParagraph"/>
        <w:numPr>
          <w:ilvl w:val="1"/>
          <w:numId w:val="31"/>
        </w:numPr>
        <w:overflowPunct w:val="0"/>
        <w:autoSpaceDE w:val="0"/>
        <w:autoSpaceDN w:val="0"/>
        <w:adjustRightInd w:val="0"/>
        <w:spacing w:after="120" w:line="240" w:lineRule="auto"/>
        <w:textAlignment w:val="baseline"/>
        <w:rPr>
          <w:i/>
          <w:iCs/>
          <w:color w:val="000000" w:themeColor="text1"/>
        </w:rPr>
      </w:pPr>
      <w:r w:rsidRPr="0005276C">
        <w:rPr>
          <w:i/>
          <w:iCs/>
          <w:color w:val="000000" w:themeColor="text1"/>
        </w:rPr>
        <w:t>Waveforms (OFDM-based) and modulations. 5G NR Waveforms and modulation should be considered for 6GR and is also the benchmark for other potential proposals. [RAN1, RAN4]</w:t>
      </w:r>
    </w:p>
    <w:p w14:paraId="6F38D3EE" w14:textId="77777777" w:rsidR="00E038DA" w:rsidRPr="0005276C" w:rsidRDefault="00E038DA" w:rsidP="00E038DA">
      <w:pPr>
        <w:pStyle w:val="ListParagraph"/>
        <w:numPr>
          <w:ilvl w:val="1"/>
          <w:numId w:val="31"/>
        </w:numPr>
        <w:overflowPunct w:val="0"/>
        <w:autoSpaceDE w:val="0"/>
        <w:autoSpaceDN w:val="0"/>
        <w:adjustRightInd w:val="0"/>
        <w:spacing w:after="120" w:line="240" w:lineRule="auto"/>
        <w:textAlignment w:val="baseline"/>
        <w:rPr>
          <w:i/>
          <w:iCs/>
          <w:color w:val="000000" w:themeColor="text1"/>
        </w:rPr>
      </w:pPr>
      <w:r w:rsidRPr="0005276C">
        <w:rPr>
          <w:i/>
          <w:iCs/>
          <w:color w:val="000000" w:themeColor="text1"/>
        </w:rPr>
        <w:t>Frame structure, including compatibility with 5G NR to allow for efficient 5G-6G Multi-RAT Spectrum Sharing (MRSS). [RAN1]</w:t>
      </w:r>
    </w:p>
    <w:p w14:paraId="72273EA1" w14:textId="77777777" w:rsidR="00E038DA" w:rsidRPr="0005276C" w:rsidRDefault="00E038DA" w:rsidP="00E038DA">
      <w:pPr>
        <w:pStyle w:val="ListParagraph"/>
        <w:numPr>
          <w:ilvl w:val="1"/>
          <w:numId w:val="31"/>
        </w:numPr>
        <w:overflowPunct w:val="0"/>
        <w:autoSpaceDE w:val="0"/>
        <w:autoSpaceDN w:val="0"/>
        <w:adjustRightInd w:val="0"/>
        <w:spacing w:after="120" w:line="240" w:lineRule="auto"/>
        <w:textAlignment w:val="baseline"/>
        <w:rPr>
          <w:i/>
          <w:iCs/>
          <w:color w:val="000000" w:themeColor="text1"/>
        </w:rPr>
      </w:pPr>
      <w:r w:rsidRPr="0005276C">
        <w:rPr>
          <w:i/>
          <w:iCs/>
          <w:color w:val="000000" w:themeColor="text1"/>
        </w:rPr>
        <w:t>Channel coding, using LDPC and Polar Code as baseline, considering applicable extensions to satisfy 6G requirements and characteristics with acceptable performance/complexity trade-off [RAN1]</w:t>
      </w:r>
    </w:p>
    <w:p w14:paraId="669A995A" w14:textId="77777777" w:rsidR="00E038DA" w:rsidRPr="0005276C" w:rsidRDefault="00E038DA" w:rsidP="00E038DA">
      <w:pPr>
        <w:pStyle w:val="ListParagraph"/>
        <w:numPr>
          <w:ilvl w:val="1"/>
          <w:numId w:val="31"/>
        </w:numPr>
        <w:overflowPunct w:val="0"/>
        <w:autoSpaceDE w:val="0"/>
        <w:autoSpaceDN w:val="0"/>
        <w:adjustRightInd w:val="0"/>
        <w:spacing w:after="120" w:line="240" w:lineRule="auto"/>
        <w:textAlignment w:val="baseline"/>
        <w:rPr>
          <w:i/>
          <w:iCs/>
          <w:color w:val="000000" w:themeColor="text1"/>
        </w:rPr>
      </w:pPr>
      <w:r w:rsidRPr="0005276C">
        <w:rPr>
          <w:i/>
          <w:iCs/>
          <w:color w:val="000000" w:themeColor="text1"/>
        </w:rPr>
        <w:t>Channel Bandwidth (at least minimum and maximum), Numerology, avoiding multiple numerologies for the same band / sub-range (e.g., enabling synergies among frequency bands in the ~7GHz range)</w:t>
      </w:r>
      <w:r w:rsidRPr="0005276C">
        <w:rPr>
          <w:rFonts w:hint="eastAsia"/>
          <w:i/>
          <w:iCs/>
          <w:color w:val="000000" w:themeColor="text1"/>
          <w:lang w:eastAsia="ja-JP"/>
        </w:rPr>
        <w:t xml:space="preserve"> </w:t>
      </w:r>
      <w:r w:rsidRPr="0005276C">
        <w:rPr>
          <w:i/>
          <w:iCs/>
          <w:color w:val="000000" w:themeColor="text1"/>
        </w:rPr>
        <w:t>[RAN1, RAN4]</w:t>
      </w:r>
    </w:p>
    <w:p w14:paraId="53F9FD11" w14:textId="77777777" w:rsidR="00E038DA" w:rsidRPr="0005276C" w:rsidRDefault="00E038DA" w:rsidP="00E038DA">
      <w:pPr>
        <w:pStyle w:val="ListParagraph"/>
        <w:numPr>
          <w:ilvl w:val="1"/>
          <w:numId w:val="31"/>
        </w:numPr>
        <w:overflowPunct w:val="0"/>
        <w:autoSpaceDE w:val="0"/>
        <w:autoSpaceDN w:val="0"/>
        <w:adjustRightInd w:val="0"/>
        <w:spacing w:after="120" w:line="240" w:lineRule="auto"/>
        <w:textAlignment w:val="baseline"/>
        <w:rPr>
          <w:i/>
          <w:iCs/>
          <w:color w:val="000000" w:themeColor="text1"/>
        </w:rPr>
      </w:pPr>
      <w:r w:rsidRPr="0005276C">
        <w:rPr>
          <w:i/>
          <w:iCs/>
          <w:color w:val="000000" w:themeColor="text1"/>
        </w:rPr>
        <w:t>Physical layer control, data scheduling and HARQ operation [RAN1, RAN2]</w:t>
      </w:r>
    </w:p>
    <w:p w14:paraId="386E5A2E" w14:textId="77777777" w:rsidR="00E038DA" w:rsidRPr="0005276C" w:rsidRDefault="00E038DA" w:rsidP="00E038DA">
      <w:pPr>
        <w:pStyle w:val="ListParagraph"/>
        <w:numPr>
          <w:ilvl w:val="1"/>
          <w:numId w:val="31"/>
        </w:numPr>
        <w:overflowPunct w:val="0"/>
        <w:autoSpaceDE w:val="0"/>
        <w:autoSpaceDN w:val="0"/>
        <w:adjustRightInd w:val="0"/>
        <w:spacing w:after="120" w:line="240" w:lineRule="auto"/>
        <w:textAlignment w:val="baseline"/>
        <w:rPr>
          <w:i/>
          <w:iCs/>
          <w:color w:val="000000" w:themeColor="text1"/>
        </w:rPr>
      </w:pPr>
      <w:r w:rsidRPr="0005276C">
        <w:rPr>
          <w:i/>
          <w:iCs/>
          <w:color w:val="000000" w:themeColor="text1"/>
        </w:rPr>
        <w:t>MIMO operation [RAN1, RAN4]</w:t>
      </w:r>
    </w:p>
    <w:p w14:paraId="7C866ADA" w14:textId="77777777" w:rsidR="00E038DA" w:rsidRPr="0005276C" w:rsidRDefault="00E038DA" w:rsidP="00E038DA">
      <w:pPr>
        <w:pStyle w:val="ListParagraph"/>
        <w:numPr>
          <w:ilvl w:val="1"/>
          <w:numId w:val="31"/>
        </w:numPr>
        <w:overflowPunct w:val="0"/>
        <w:autoSpaceDE w:val="0"/>
        <w:autoSpaceDN w:val="0"/>
        <w:adjustRightInd w:val="0"/>
        <w:spacing w:after="120" w:line="240" w:lineRule="auto"/>
        <w:textAlignment w:val="baseline"/>
        <w:rPr>
          <w:i/>
          <w:iCs/>
          <w:color w:val="000000" w:themeColor="text1"/>
        </w:rPr>
      </w:pPr>
      <w:r w:rsidRPr="0005276C">
        <w:rPr>
          <w:i/>
          <w:iCs/>
          <w:color w:val="000000" w:themeColor="text1"/>
        </w:rPr>
        <w:t xml:space="preserve">Duplexing [RAN1, RAN4] </w:t>
      </w:r>
    </w:p>
    <w:p w14:paraId="4BBE2CB9" w14:textId="77777777" w:rsidR="00E038DA" w:rsidRPr="0005276C" w:rsidRDefault="00E038DA" w:rsidP="00E038DA">
      <w:pPr>
        <w:pStyle w:val="ListParagraph"/>
        <w:numPr>
          <w:ilvl w:val="1"/>
          <w:numId w:val="31"/>
        </w:numPr>
        <w:overflowPunct w:val="0"/>
        <w:autoSpaceDE w:val="0"/>
        <w:autoSpaceDN w:val="0"/>
        <w:adjustRightInd w:val="0"/>
        <w:spacing w:after="120" w:line="240" w:lineRule="auto"/>
        <w:textAlignment w:val="baseline"/>
        <w:rPr>
          <w:i/>
          <w:iCs/>
          <w:color w:val="000000" w:themeColor="text1"/>
        </w:rPr>
      </w:pPr>
      <w:r w:rsidRPr="0005276C">
        <w:rPr>
          <w:i/>
          <w:iCs/>
          <w:color w:val="000000" w:themeColor="text1"/>
        </w:rPr>
        <w:t>Initial access [RAN1, RAN2, RAN4]</w:t>
      </w:r>
    </w:p>
    <w:p w14:paraId="59C6950A" w14:textId="77777777" w:rsidR="00E038DA" w:rsidRPr="0005276C" w:rsidRDefault="00E038DA" w:rsidP="00E038DA">
      <w:pPr>
        <w:pStyle w:val="ListParagraph"/>
        <w:numPr>
          <w:ilvl w:val="2"/>
          <w:numId w:val="25"/>
        </w:numPr>
        <w:overflowPunct w:val="0"/>
        <w:autoSpaceDE w:val="0"/>
        <w:autoSpaceDN w:val="0"/>
        <w:adjustRightInd w:val="0"/>
        <w:spacing w:after="120" w:line="240" w:lineRule="auto"/>
        <w:ind w:left="1843" w:hanging="288"/>
        <w:textAlignment w:val="baseline"/>
        <w:rPr>
          <w:i/>
          <w:iCs/>
          <w:color w:val="000000" w:themeColor="text1"/>
        </w:rPr>
      </w:pPr>
      <w:r w:rsidRPr="0005276C">
        <w:rPr>
          <w:i/>
          <w:iCs/>
          <w:color w:val="000000" w:themeColor="text1"/>
        </w:rPr>
        <w:t xml:space="preserve">Studies on synchronization signal and raster, broadcast signals/channel and physical </w:t>
      </w:r>
      <w:proofErr w:type="gramStart"/>
      <w:r w:rsidRPr="0005276C">
        <w:rPr>
          <w:i/>
          <w:iCs/>
          <w:color w:val="000000" w:themeColor="text1"/>
        </w:rPr>
        <w:t>random access</w:t>
      </w:r>
      <w:proofErr w:type="gramEnd"/>
      <w:r w:rsidRPr="0005276C">
        <w:rPr>
          <w:i/>
          <w:iCs/>
          <w:color w:val="000000" w:themeColor="text1"/>
        </w:rPr>
        <w:t xml:space="preserve"> channel [RAN1, RAN4]</w:t>
      </w:r>
    </w:p>
    <w:p w14:paraId="325086B0" w14:textId="77777777" w:rsidR="00E038DA" w:rsidRPr="00E300C7" w:rsidRDefault="00E038DA" w:rsidP="00E038DA">
      <w:pPr>
        <w:pStyle w:val="ListParagraph"/>
        <w:numPr>
          <w:ilvl w:val="2"/>
          <w:numId w:val="25"/>
        </w:numPr>
        <w:overflowPunct w:val="0"/>
        <w:autoSpaceDE w:val="0"/>
        <w:autoSpaceDN w:val="0"/>
        <w:adjustRightInd w:val="0"/>
        <w:spacing w:after="120" w:line="240" w:lineRule="auto"/>
        <w:ind w:left="1843" w:hanging="288"/>
        <w:textAlignment w:val="baseline"/>
        <w:rPr>
          <w:i/>
          <w:iCs/>
          <w:color w:val="000000" w:themeColor="text1"/>
          <w:highlight w:val="yellow"/>
        </w:rPr>
      </w:pPr>
      <w:bookmarkStart w:id="7" w:name="OLE_LINK1"/>
      <w:r w:rsidRPr="00E300C7">
        <w:rPr>
          <w:i/>
          <w:iCs/>
          <w:color w:val="000000" w:themeColor="text1"/>
          <w:highlight w:val="yellow"/>
        </w:rPr>
        <w:t xml:space="preserve">Studies on initial access procedure, random access procedures, system information and paging [RAN2, RAN1, RAN4]   </w:t>
      </w:r>
    </w:p>
    <w:bookmarkEnd w:id="7"/>
    <w:p w14:paraId="564BD08C" w14:textId="77777777" w:rsidR="00E038DA" w:rsidRPr="0005276C" w:rsidRDefault="00E038DA" w:rsidP="00E038DA">
      <w:pPr>
        <w:pStyle w:val="ListParagraph"/>
        <w:numPr>
          <w:ilvl w:val="1"/>
          <w:numId w:val="31"/>
        </w:numPr>
        <w:overflowPunct w:val="0"/>
        <w:autoSpaceDE w:val="0"/>
        <w:autoSpaceDN w:val="0"/>
        <w:adjustRightInd w:val="0"/>
        <w:spacing w:after="120" w:line="240" w:lineRule="auto"/>
        <w:textAlignment w:val="baseline"/>
        <w:rPr>
          <w:i/>
          <w:iCs/>
          <w:color w:val="000000" w:themeColor="text1"/>
        </w:rPr>
      </w:pPr>
      <w:r w:rsidRPr="0005276C">
        <w:rPr>
          <w:i/>
          <w:iCs/>
          <w:color w:val="000000" w:themeColor="text1"/>
        </w:rPr>
        <w:t>6GR spectrum utilization and aggregation.  [RAN1, RAN2, RAN4]</w:t>
      </w:r>
    </w:p>
    <w:p w14:paraId="358C770F" w14:textId="77777777" w:rsidR="00E038DA" w:rsidRPr="0005276C" w:rsidRDefault="00E038DA" w:rsidP="00E038DA">
      <w:pPr>
        <w:pStyle w:val="ListParagraph"/>
        <w:numPr>
          <w:ilvl w:val="1"/>
          <w:numId w:val="31"/>
        </w:numPr>
        <w:overflowPunct w:val="0"/>
        <w:autoSpaceDE w:val="0"/>
        <w:autoSpaceDN w:val="0"/>
        <w:adjustRightInd w:val="0"/>
        <w:spacing w:after="120" w:line="240" w:lineRule="auto"/>
        <w:textAlignment w:val="baseline"/>
        <w:rPr>
          <w:i/>
          <w:iCs/>
          <w:color w:val="000000" w:themeColor="text1"/>
        </w:rPr>
      </w:pPr>
      <w:r w:rsidRPr="0005276C">
        <w:rPr>
          <w:i/>
          <w:iCs/>
          <w:color w:val="000000" w:themeColor="text1"/>
        </w:rPr>
        <w:t>Other physical layer signals, channels and procedures [RAN1, RAN2, RAN4]</w:t>
      </w:r>
    </w:p>
    <w:p w14:paraId="68C03903" w14:textId="77777777" w:rsidR="00E038DA" w:rsidRPr="0005276C" w:rsidRDefault="00E038DA" w:rsidP="00E038DA">
      <w:pPr>
        <w:pStyle w:val="ListParagraph"/>
        <w:numPr>
          <w:ilvl w:val="1"/>
          <w:numId w:val="31"/>
        </w:numPr>
        <w:overflowPunct w:val="0"/>
        <w:autoSpaceDE w:val="0"/>
        <w:autoSpaceDN w:val="0"/>
        <w:adjustRightInd w:val="0"/>
        <w:spacing w:after="180" w:line="240" w:lineRule="auto"/>
        <w:textAlignment w:val="baseline"/>
        <w:rPr>
          <w:i/>
          <w:iCs/>
          <w:color w:val="000000" w:themeColor="text1"/>
        </w:rPr>
      </w:pPr>
      <w:r w:rsidRPr="0005276C">
        <w:rPr>
          <w:i/>
          <w:iCs/>
          <w:color w:val="000000" w:themeColor="text1"/>
        </w:rPr>
        <w:t>Evaluate performance of at least energy efficiency, spectrum efficiency, and coverage compared to 5G NR, and deliver the initial result at the end of study [RAN</w:t>
      </w:r>
      <w:r w:rsidRPr="0005276C">
        <w:rPr>
          <w:rFonts w:hint="eastAsia"/>
          <w:i/>
          <w:iCs/>
          <w:color w:val="000000" w:themeColor="text1"/>
          <w:lang w:eastAsia="ja-JP"/>
        </w:rPr>
        <w:t>1</w:t>
      </w:r>
      <w:r w:rsidRPr="0005276C">
        <w:rPr>
          <w:i/>
          <w:iCs/>
          <w:color w:val="000000" w:themeColor="text1"/>
        </w:rPr>
        <w:t>].</w:t>
      </w:r>
    </w:p>
    <w:p w14:paraId="31581BA1" w14:textId="77777777" w:rsidR="00E038DA" w:rsidRPr="0005276C" w:rsidRDefault="00E038DA" w:rsidP="00E038DA">
      <w:pPr>
        <w:pStyle w:val="ListParagraph"/>
        <w:numPr>
          <w:ilvl w:val="2"/>
          <w:numId w:val="31"/>
        </w:numPr>
        <w:overflowPunct w:val="0"/>
        <w:autoSpaceDE w:val="0"/>
        <w:autoSpaceDN w:val="0"/>
        <w:adjustRightInd w:val="0"/>
        <w:spacing w:after="180" w:line="240" w:lineRule="auto"/>
        <w:textAlignment w:val="baseline"/>
        <w:rPr>
          <w:i/>
          <w:iCs/>
          <w:color w:val="000000" w:themeColor="text1"/>
        </w:rPr>
      </w:pPr>
      <w:r w:rsidRPr="0005276C">
        <w:rPr>
          <w:rFonts w:hint="eastAsia"/>
          <w:i/>
          <w:iCs/>
          <w:color w:val="000000" w:themeColor="text1"/>
          <w:lang w:eastAsia="ja-JP"/>
        </w:rPr>
        <w:t>RAN4 can be involved, if necessary, based on the LS from RAN1</w:t>
      </w:r>
    </w:p>
    <w:p w14:paraId="30F9ABA5" w14:textId="77777777" w:rsidR="00E4751B" w:rsidRPr="00DC55A0" w:rsidRDefault="00E4751B" w:rsidP="00B824E0">
      <w:pPr>
        <w:pStyle w:val="ListParagraph"/>
        <w:numPr>
          <w:ilvl w:val="0"/>
          <w:numId w:val="28"/>
        </w:numPr>
        <w:overflowPunct w:val="0"/>
        <w:autoSpaceDE w:val="0"/>
        <w:autoSpaceDN w:val="0"/>
        <w:adjustRightInd w:val="0"/>
        <w:spacing w:after="120" w:line="240" w:lineRule="auto"/>
        <w:textAlignment w:val="baseline"/>
        <w:rPr>
          <w:i/>
          <w:iCs/>
          <w:color w:val="000000" w:themeColor="text1"/>
        </w:rPr>
      </w:pPr>
      <w:bookmarkStart w:id="8" w:name="OLE_LINK8"/>
      <w:bookmarkEnd w:id="5"/>
      <w:r w:rsidRPr="00DC55A0">
        <w:rPr>
          <w:i/>
          <w:iCs/>
          <w:color w:val="000000" w:themeColor="text1"/>
        </w:rPr>
        <w:t>Radio interface protocol architecture and procedures for 6GR [RAN2, RAN1, RAN4, RAN3]</w:t>
      </w:r>
    </w:p>
    <w:p w14:paraId="753A94F5" w14:textId="77777777" w:rsidR="00E4751B" w:rsidRPr="00DC55A0" w:rsidRDefault="00E4751B" w:rsidP="00E4751B">
      <w:pPr>
        <w:pStyle w:val="ListParagraph"/>
        <w:numPr>
          <w:ilvl w:val="0"/>
          <w:numId w:val="26"/>
        </w:numPr>
        <w:overflowPunct w:val="0"/>
        <w:autoSpaceDE w:val="0"/>
        <w:autoSpaceDN w:val="0"/>
        <w:adjustRightInd w:val="0"/>
        <w:spacing w:after="120" w:line="240" w:lineRule="auto"/>
        <w:textAlignment w:val="baseline"/>
        <w:rPr>
          <w:i/>
          <w:iCs/>
          <w:color w:val="000000" w:themeColor="text1"/>
        </w:rPr>
      </w:pPr>
      <w:bookmarkStart w:id="9" w:name="OLE_LINK3"/>
      <w:r w:rsidRPr="00DC55A0">
        <w:rPr>
          <w:i/>
          <w:iCs/>
          <w:color w:val="000000" w:themeColor="text1"/>
        </w:rPr>
        <w:t>User Plane architecture and protocol design [RAN2]</w:t>
      </w:r>
    </w:p>
    <w:p w14:paraId="637167CC" w14:textId="77777777" w:rsidR="00E4751B" w:rsidRPr="00DC55A0" w:rsidRDefault="00E4751B" w:rsidP="00E4751B">
      <w:pPr>
        <w:pStyle w:val="ListParagraph"/>
        <w:numPr>
          <w:ilvl w:val="0"/>
          <w:numId w:val="26"/>
        </w:numPr>
        <w:overflowPunct w:val="0"/>
        <w:autoSpaceDE w:val="0"/>
        <w:autoSpaceDN w:val="0"/>
        <w:adjustRightInd w:val="0"/>
        <w:spacing w:after="120" w:line="240" w:lineRule="auto"/>
        <w:textAlignment w:val="baseline"/>
        <w:rPr>
          <w:i/>
          <w:iCs/>
          <w:color w:val="000000" w:themeColor="text1"/>
          <w:highlight w:val="yellow"/>
        </w:rPr>
      </w:pPr>
      <w:bookmarkStart w:id="10" w:name="OLE_LINK2"/>
      <w:r w:rsidRPr="00DC55A0">
        <w:rPr>
          <w:i/>
          <w:iCs/>
          <w:color w:val="000000" w:themeColor="text1"/>
          <w:highlight w:val="yellow"/>
        </w:rPr>
        <w:t>Control Plane architecture (including RRC states) and protocol design [RAN2, RAN3]</w:t>
      </w:r>
    </w:p>
    <w:p w14:paraId="10A7F36D" w14:textId="77777777" w:rsidR="00E4751B" w:rsidRPr="00DC55A0" w:rsidRDefault="00E4751B" w:rsidP="00E4751B">
      <w:pPr>
        <w:pStyle w:val="ListParagraph"/>
        <w:numPr>
          <w:ilvl w:val="0"/>
          <w:numId w:val="26"/>
        </w:numPr>
        <w:overflowPunct w:val="0"/>
        <w:autoSpaceDE w:val="0"/>
        <w:autoSpaceDN w:val="0"/>
        <w:adjustRightInd w:val="0"/>
        <w:spacing w:after="120" w:line="240" w:lineRule="auto"/>
        <w:textAlignment w:val="baseline"/>
        <w:rPr>
          <w:i/>
          <w:iCs/>
          <w:color w:val="000000" w:themeColor="text1"/>
        </w:rPr>
      </w:pPr>
      <w:r w:rsidRPr="00DC55A0">
        <w:rPr>
          <w:i/>
          <w:iCs/>
          <w:color w:val="000000" w:themeColor="text1"/>
        </w:rPr>
        <w:t>Access stratum security aspects, in alignment with requirements from SA3 [RAN2]</w:t>
      </w:r>
    </w:p>
    <w:p w14:paraId="163248CF" w14:textId="77777777" w:rsidR="00E4751B" w:rsidRPr="00DC55A0" w:rsidRDefault="00E4751B" w:rsidP="00E4751B">
      <w:pPr>
        <w:pStyle w:val="ListParagraph"/>
        <w:numPr>
          <w:ilvl w:val="0"/>
          <w:numId w:val="26"/>
        </w:numPr>
        <w:overflowPunct w:val="0"/>
        <w:autoSpaceDE w:val="0"/>
        <w:autoSpaceDN w:val="0"/>
        <w:adjustRightInd w:val="0"/>
        <w:spacing w:after="120" w:line="240" w:lineRule="auto"/>
        <w:textAlignment w:val="baseline"/>
        <w:rPr>
          <w:bCs/>
          <w:i/>
          <w:iCs/>
          <w:highlight w:val="yellow"/>
        </w:rPr>
      </w:pPr>
      <w:bookmarkStart w:id="11" w:name="OLE_LINK22"/>
      <w:r w:rsidRPr="00DC55A0">
        <w:rPr>
          <w:rFonts w:hint="eastAsia"/>
          <w:i/>
          <w:iCs/>
          <w:color w:val="000000" w:themeColor="text1"/>
          <w:highlight w:val="yellow"/>
          <w:lang w:eastAsia="ja-JP"/>
        </w:rPr>
        <w:t>Radio s</w:t>
      </w:r>
      <w:r w:rsidRPr="00DC55A0">
        <w:rPr>
          <w:i/>
          <w:iCs/>
          <w:color w:val="000000" w:themeColor="text1"/>
          <w:highlight w:val="yellow"/>
        </w:rPr>
        <w:t>ignalling framework for UE capabilities</w:t>
      </w:r>
      <w:bookmarkEnd w:id="11"/>
      <w:r w:rsidRPr="00DC55A0">
        <w:rPr>
          <w:i/>
          <w:iCs/>
          <w:color w:val="000000" w:themeColor="text1"/>
          <w:highlight w:val="yellow"/>
        </w:rPr>
        <w:t>, aiming at improvements and simplification compared to 5G NR [RAN2, RAN1, RAN4]</w:t>
      </w:r>
    </w:p>
    <w:bookmarkEnd w:id="10"/>
    <w:p w14:paraId="221FE71F" w14:textId="77777777" w:rsidR="00E4751B" w:rsidRPr="00DC55A0" w:rsidRDefault="00E4751B" w:rsidP="00E4751B">
      <w:pPr>
        <w:pStyle w:val="ListParagraph"/>
        <w:numPr>
          <w:ilvl w:val="0"/>
          <w:numId w:val="26"/>
        </w:numPr>
        <w:overflowPunct w:val="0"/>
        <w:autoSpaceDE w:val="0"/>
        <w:autoSpaceDN w:val="0"/>
        <w:adjustRightInd w:val="0"/>
        <w:spacing w:after="120" w:line="240" w:lineRule="auto"/>
        <w:textAlignment w:val="baseline"/>
        <w:rPr>
          <w:bCs/>
          <w:i/>
          <w:iCs/>
        </w:rPr>
      </w:pPr>
      <w:r w:rsidRPr="00DC55A0">
        <w:rPr>
          <w:bCs/>
          <w:i/>
          <w:iCs/>
        </w:rPr>
        <w:t>Data transfer design to support various types of data (e.g. AI/ML, Sensing, etc) [RAN2</w:t>
      </w:r>
      <w:r w:rsidRPr="00DC55A0">
        <w:rPr>
          <w:rFonts w:hint="eastAsia"/>
          <w:bCs/>
          <w:i/>
          <w:iCs/>
          <w:lang w:eastAsia="ja-JP"/>
        </w:rPr>
        <w:t xml:space="preserve">, </w:t>
      </w:r>
      <w:r w:rsidRPr="00DC55A0">
        <w:rPr>
          <w:bCs/>
          <w:i/>
          <w:iCs/>
        </w:rPr>
        <w:t>RAN3]</w:t>
      </w:r>
    </w:p>
    <w:p w14:paraId="58C8111B" w14:textId="102775E0" w:rsidR="00612EF8" w:rsidRPr="00DC55A0" w:rsidRDefault="00612EF8" w:rsidP="00B824E0">
      <w:pPr>
        <w:pStyle w:val="ListParagraph"/>
        <w:numPr>
          <w:ilvl w:val="0"/>
          <w:numId w:val="28"/>
        </w:numPr>
        <w:overflowPunct w:val="0"/>
        <w:autoSpaceDE w:val="0"/>
        <w:autoSpaceDN w:val="0"/>
        <w:adjustRightInd w:val="0"/>
        <w:spacing w:after="120" w:line="240" w:lineRule="auto"/>
        <w:textAlignment w:val="baseline"/>
        <w:rPr>
          <w:i/>
          <w:iCs/>
          <w:color w:val="000000" w:themeColor="text1"/>
          <w:highlight w:val="yellow"/>
        </w:rPr>
      </w:pPr>
      <w:bookmarkStart w:id="12" w:name="OLE_LINK4"/>
      <w:bookmarkEnd w:id="8"/>
      <w:bookmarkEnd w:id="9"/>
      <w:r w:rsidRPr="00DC55A0">
        <w:rPr>
          <w:i/>
          <w:iCs/>
          <w:color w:val="000000" w:themeColor="text1"/>
          <w:highlight w:val="yellow"/>
        </w:rPr>
        <w:t>Mobility for 6GR (for all RRC states), including related RRM [RAN2, RAN1, RAN4, RAN3]</w:t>
      </w:r>
    </w:p>
    <w:p w14:paraId="531E26B2" w14:textId="0A8CEAC2" w:rsidR="00D0244F" w:rsidRPr="004505C1" w:rsidRDefault="004327A0" w:rsidP="00CE384A">
      <w:pPr>
        <w:spacing w:before="120"/>
        <w:rPr>
          <w:sz w:val="20"/>
          <w:szCs w:val="20"/>
        </w:rPr>
      </w:pPr>
      <w:bookmarkStart w:id="13" w:name="OLE_LINK31"/>
      <w:bookmarkEnd w:id="6"/>
      <w:bookmarkEnd w:id="12"/>
      <w:r w:rsidRPr="004505C1">
        <w:rPr>
          <w:sz w:val="20"/>
          <w:szCs w:val="20"/>
        </w:rPr>
        <w:lastRenderedPageBreak/>
        <w:t xml:space="preserve">In this paper, we discuss </w:t>
      </w:r>
      <w:r w:rsidR="0046648B">
        <w:rPr>
          <w:sz w:val="20"/>
          <w:szCs w:val="20"/>
        </w:rPr>
        <w:t>some</w:t>
      </w:r>
      <w:r w:rsidR="005B1236">
        <w:rPr>
          <w:sz w:val="20"/>
          <w:szCs w:val="20"/>
        </w:rPr>
        <w:t xml:space="preserve"> key</w:t>
      </w:r>
      <w:r w:rsidR="005F0738">
        <w:rPr>
          <w:sz w:val="20"/>
          <w:szCs w:val="20"/>
        </w:rPr>
        <w:t xml:space="preserve"> </w:t>
      </w:r>
      <w:r w:rsidR="004C609C" w:rsidRPr="004505C1">
        <w:rPr>
          <w:sz w:val="20"/>
          <w:szCs w:val="20"/>
        </w:rPr>
        <w:t>control</w:t>
      </w:r>
      <w:r w:rsidR="005F0738">
        <w:rPr>
          <w:sz w:val="20"/>
          <w:szCs w:val="20"/>
        </w:rPr>
        <w:t xml:space="preserve"> </w:t>
      </w:r>
      <w:r w:rsidR="00507C7A" w:rsidRPr="004505C1">
        <w:rPr>
          <w:sz w:val="20"/>
          <w:szCs w:val="20"/>
        </w:rPr>
        <w:t>p</w:t>
      </w:r>
      <w:r w:rsidR="00C4383B" w:rsidRPr="004505C1">
        <w:rPr>
          <w:sz w:val="20"/>
          <w:szCs w:val="20"/>
        </w:rPr>
        <w:t>lane</w:t>
      </w:r>
      <w:r w:rsidR="005F0738">
        <w:rPr>
          <w:sz w:val="20"/>
          <w:szCs w:val="20"/>
        </w:rPr>
        <w:t xml:space="preserve"> </w:t>
      </w:r>
      <w:r w:rsidR="00C13426">
        <w:rPr>
          <w:sz w:val="20"/>
          <w:szCs w:val="20"/>
        </w:rPr>
        <w:t>aspects of 6GR</w:t>
      </w:r>
      <w:r w:rsidR="005B1236">
        <w:rPr>
          <w:sz w:val="20"/>
          <w:szCs w:val="20"/>
        </w:rPr>
        <w:t xml:space="preserve">, </w:t>
      </w:r>
      <w:r w:rsidR="00ED3BEF">
        <w:rPr>
          <w:sz w:val="20"/>
          <w:szCs w:val="20"/>
        </w:rPr>
        <w:t>while</w:t>
      </w:r>
      <w:r w:rsidR="00C13426">
        <w:rPr>
          <w:sz w:val="20"/>
          <w:szCs w:val="20"/>
        </w:rPr>
        <w:t xml:space="preserve"> </w:t>
      </w:r>
      <w:r w:rsidR="00ED3BEF">
        <w:rPr>
          <w:sz w:val="20"/>
          <w:szCs w:val="20"/>
        </w:rPr>
        <w:t xml:space="preserve">the </w:t>
      </w:r>
      <w:r w:rsidR="00ED3BEF" w:rsidRPr="00ED3BEF">
        <w:rPr>
          <w:sz w:val="20"/>
          <w:szCs w:val="20"/>
        </w:rPr>
        <w:t>signaling framework for UE capabilities</w:t>
      </w:r>
      <w:r w:rsidR="00BA2F4F">
        <w:rPr>
          <w:sz w:val="20"/>
          <w:szCs w:val="20"/>
        </w:rPr>
        <w:t xml:space="preserve"> aspect and</w:t>
      </w:r>
      <w:r w:rsidR="00ED3BEF" w:rsidRPr="00ED3BEF">
        <w:rPr>
          <w:sz w:val="20"/>
          <w:szCs w:val="20"/>
        </w:rPr>
        <w:t xml:space="preserve"> </w:t>
      </w:r>
      <w:r w:rsidR="00C13426">
        <w:rPr>
          <w:sz w:val="20"/>
          <w:szCs w:val="20"/>
        </w:rPr>
        <w:t>the mo</w:t>
      </w:r>
      <w:r w:rsidR="00D54684">
        <w:rPr>
          <w:sz w:val="20"/>
          <w:szCs w:val="20"/>
        </w:rPr>
        <w:t>bility aspect</w:t>
      </w:r>
      <w:r w:rsidR="005B1236">
        <w:rPr>
          <w:sz w:val="20"/>
          <w:szCs w:val="20"/>
        </w:rPr>
        <w:t>s</w:t>
      </w:r>
      <w:r w:rsidR="00D54684">
        <w:rPr>
          <w:sz w:val="20"/>
          <w:szCs w:val="20"/>
        </w:rPr>
        <w:t xml:space="preserve"> </w:t>
      </w:r>
      <w:r w:rsidR="0065012B">
        <w:rPr>
          <w:sz w:val="20"/>
          <w:szCs w:val="20"/>
        </w:rPr>
        <w:t>are</w:t>
      </w:r>
      <w:r w:rsidR="00D54684">
        <w:rPr>
          <w:sz w:val="20"/>
          <w:szCs w:val="20"/>
        </w:rPr>
        <w:t xml:space="preserve"> discussed </w:t>
      </w:r>
      <w:r w:rsidR="00BA2F4F">
        <w:rPr>
          <w:sz w:val="20"/>
          <w:szCs w:val="20"/>
        </w:rPr>
        <w:t xml:space="preserve">separately in </w:t>
      </w:r>
      <w:r w:rsidR="00687462">
        <w:rPr>
          <w:sz w:val="20"/>
          <w:szCs w:val="20"/>
        </w:rPr>
        <w:t>other</w:t>
      </w:r>
      <w:r w:rsidR="00D54684">
        <w:rPr>
          <w:sz w:val="20"/>
          <w:szCs w:val="20"/>
        </w:rPr>
        <w:t xml:space="preserve"> paper</w:t>
      </w:r>
      <w:r w:rsidR="00BA2F4F">
        <w:rPr>
          <w:sz w:val="20"/>
          <w:szCs w:val="20"/>
        </w:rPr>
        <w:t>s</w:t>
      </w:r>
      <w:r w:rsidR="00687462">
        <w:rPr>
          <w:sz w:val="20"/>
          <w:szCs w:val="20"/>
        </w:rPr>
        <w:t xml:space="preserve"> </w:t>
      </w:r>
      <w:r w:rsidR="001D39B5">
        <w:rPr>
          <w:sz w:val="20"/>
          <w:szCs w:val="20"/>
        </w:rPr>
        <w:t>(</w:t>
      </w:r>
      <w:r w:rsidR="00687462">
        <w:rPr>
          <w:sz w:val="20"/>
          <w:szCs w:val="20"/>
        </w:rPr>
        <w:t>[2]</w:t>
      </w:r>
      <w:r w:rsidR="001D39B5">
        <w:rPr>
          <w:sz w:val="20"/>
          <w:szCs w:val="20"/>
        </w:rPr>
        <w:t xml:space="preserve"> and </w:t>
      </w:r>
      <w:r w:rsidR="000144DE">
        <w:rPr>
          <w:sz w:val="20"/>
          <w:szCs w:val="20"/>
        </w:rPr>
        <w:t>[3]</w:t>
      </w:r>
      <w:r w:rsidR="001D39B5">
        <w:rPr>
          <w:sz w:val="20"/>
          <w:szCs w:val="20"/>
        </w:rPr>
        <w:t>)</w:t>
      </w:r>
      <w:r w:rsidR="000144DE">
        <w:rPr>
          <w:sz w:val="20"/>
          <w:szCs w:val="20"/>
        </w:rPr>
        <w:t xml:space="preserve"> </w:t>
      </w:r>
      <w:r w:rsidR="00687462">
        <w:rPr>
          <w:sz w:val="20"/>
          <w:szCs w:val="20"/>
        </w:rPr>
        <w:t>that we</w:t>
      </w:r>
      <w:r w:rsidR="00D54684">
        <w:rPr>
          <w:sz w:val="20"/>
          <w:szCs w:val="20"/>
        </w:rPr>
        <w:t xml:space="preserve"> submit to the same meetin</w:t>
      </w:r>
      <w:r w:rsidR="00CE175A">
        <w:rPr>
          <w:sz w:val="20"/>
          <w:szCs w:val="20"/>
        </w:rPr>
        <w:t>g</w:t>
      </w:r>
      <w:r w:rsidR="00F449BD" w:rsidRPr="004505C1">
        <w:rPr>
          <w:sz w:val="20"/>
          <w:szCs w:val="20"/>
        </w:rPr>
        <w:t>.</w:t>
      </w:r>
      <w:bookmarkEnd w:id="13"/>
    </w:p>
    <w:p w14:paraId="45B5A735" w14:textId="77777777" w:rsidR="009B3A46" w:rsidRDefault="00A072E3" w:rsidP="00107035">
      <w:pPr>
        <w:pStyle w:val="Heading1"/>
      </w:pPr>
      <w:r>
        <w:t>Discussions</w:t>
      </w:r>
    </w:p>
    <w:p w14:paraId="065B52A5" w14:textId="26283FF9" w:rsidR="008D6397" w:rsidRDefault="007C160E" w:rsidP="009A24A5">
      <w:pPr>
        <w:pStyle w:val="Heading2"/>
      </w:pPr>
      <w:bookmarkStart w:id="14" w:name="OLE_LINK87"/>
      <w:bookmarkStart w:id="15" w:name="_Ref129681832"/>
      <w:r>
        <w:t xml:space="preserve">On </w:t>
      </w:r>
      <w:r w:rsidR="00F95E71">
        <w:t xml:space="preserve">RRC </w:t>
      </w:r>
      <w:r w:rsidR="00D559F2">
        <w:t>modelling</w:t>
      </w:r>
    </w:p>
    <w:p w14:paraId="41F877B3" w14:textId="327519B0" w:rsidR="001B6B38" w:rsidRPr="000910FC" w:rsidRDefault="00803E7A" w:rsidP="000910FC">
      <w:pPr>
        <w:rPr>
          <w:sz w:val="20"/>
          <w:szCs w:val="20"/>
        </w:rPr>
      </w:pPr>
      <w:r w:rsidRPr="000910FC">
        <w:rPr>
          <w:sz w:val="20"/>
          <w:szCs w:val="20"/>
        </w:rPr>
        <w:t xml:space="preserve">For obvious reasons, </w:t>
      </w:r>
      <w:bookmarkStart w:id="16" w:name="OLE_LINK25"/>
      <w:r w:rsidR="00DF2D6D" w:rsidRPr="000910FC">
        <w:rPr>
          <w:sz w:val="20"/>
          <w:szCs w:val="20"/>
        </w:rPr>
        <w:t>RRC_CONNECTED</w:t>
      </w:r>
      <w:r w:rsidR="001B6B38" w:rsidRPr="000910FC">
        <w:rPr>
          <w:sz w:val="20"/>
          <w:szCs w:val="20"/>
        </w:rPr>
        <w:t xml:space="preserve"> and RRC_IDLE</w:t>
      </w:r>
      <w:r w:rsidR="00C816C6" w:rsidRPr="000910FC">
        <w:rPr>
          <w:sz w:val="20"/>
          <w:szCs w:val="20"/>
        </w:rPr>
        <w:t xml:space="preserve"> </w:t>
      </w:r>
      <w:bookmarkEnd w:id="16"/>
      <w:r w:rsidR="00C816C6" w:rsidRPr="000910FC">
        <w:rPr>
          <w:sz w:val="20"/>
          <w:szCs w:val="20"/>
        </w:rPr>
        <w:t xml:space="preserve">states </w:t>
      </w:r>
      <w:r w:rsidR="00F60591" w:rsidRPr="000910FC">
        <w:rPr>
          <w:sz w:val="20"/>
          <w:szCs w:val="20"/>
        </w:rPr>
        <w:t>shall be supported by</w:t>
      </w:r>
      <w:r w:rsidR="00C816C6" w:rsidRPr="000910FC">
        <w:rPr>
          <w:sz w:val="20"/>
          <w:szCs w:val="20"/>
        </w:rPr>
        <w:t xml:space="preserve"> all </w:t>
      </w:r>
      <w:r w:rsidR="00F60591" w:rsidRPr="000910FC">
        <w:rPr>
          <w:sz w:val="20"/>
          <w:szCs w:val="20"/>
        </w:rPr>
        <w:t xml:space="preserve">6G </w:t>
      </w:r>
      <w:r w:rsidR="00C816C6" w:rsidRPr="000910FC">
        <w:rPr>
          <w:sz w:val="20"/>
          <w:szCs w:val="20"/>
        </w:rPr>
        <w:t>UEs</w:t>
      </w:r>
      <w:r w:rsidR="00F60591" w:rsidRPr="000910FC">
        <w:rPr>
          <w:sz w:val="20"/>
          <w:szCs w:val="20"/>
        </w:rPr>
        <w:t>.</w:t>
      </w:r>
    </w:p>
    <w:p w14:paraId="4C2D618F" w14:textId="02AF9306" w:rsidR="002255A7" w:rsidRDefault="00DF2D6D" w:rsidP="000910FC">
      <w:pPr>
        <w:rPr>
          <w:sz w:val="20"/>
          <w:szCs w:val="20"/>
        </w:rPr>
      </w:pPr>
      <w:bookmarkStart w:id="17" w:name="OLE_LINK19"/>
      <w:r w:rsidRPr="000910FC">
        <w:rPr>
          <w:sz w:val="20"/>
          <w:szCs w:val="20"/>
        </w:rPr>
        <w:t>RRC_INACTIVE</w:t>
      </w:r>
      <w:r w:rsidR="00EF2A6E" w:rsidRPr="000910FC">
        <w:rPr>
          <w:sz w:val="20"/>
          <w:szCs w:val="20"/>
        </w:rPr>
        <w:t xml:space="preserve"> </w:t>
      </w:r>
      <w:r w:rsidR="002B2A39" w:rsidRPr="000910FC">
        <w:rPr>
          <w:sz w:val="20"/>
          <w:szCs w:val="20"/>
        </w:rPr>
        <w:t xml:space="preserve">state </w:t>
      </w:r>
      <w:bookmarkEnd w:id="17"/>
      <w:r w:rsidR="0003782B" w:rsidRPr="000910FC">
        <w:rPr>
          <w:sz w:val="20"/>
          <w:szCs w:val="20"/>
        </w:rPr>
        <w:t xml:space="preserve">has </w:t>
      </w:r>
      <w:r w:rsidR="00375048" w:rsidRPr="000910FC">
        <w:rPr>
          <w:sz w:val="20"/>
          <w:szCs w:val="20"/>
        </w:rPr>
        <w:t xml:space="preserve">long </w:t>
      </w:r>
      <w:r w:rsidR="0003782B" w:rsidRPr="000910FC">
        <w:rPr>
          <w:sz w:val="20"/>
          <w:szCs w:val="20"/>
        </w:rPr>
        <w:t>been touted as</w:t>
      </w:r>
      <w:r w:rsidR="00212D9D" w:rsidRPr="000910FC">
        <w:rPr>
          <w:sz w:val="20"/>
          <w:szCs w:val="20"/>
        </w:rPr>
        <w:t xml:space="preserve"> a useful power-saving mechanism for UEs </w:t>
      </w:r>
      <w:r w:rsidR="00BB0F50" w:rsidRPr="000910FC">
        <w:rPr>
          <w:sz w:val="20"/>
          <w:szCs w:val="20"/>
        </w:rPr>
        <w:t xml:space="preserve">with intermittent data usage, </w:t>
      </w:r>
      <w:r w:rsidR="00DA011F" w:rsidRPr="000910FC">
        <w:rPr>
          <w:sz w:val="20"/>
          <w:szCs w:val="20"/>
        </w:rPr>
        <w:t>e.g., sensors</w:t>
      </w:r>
      <w:r w:rsidR="00783F45" w:rsidRPr="000910FC">
        <w:rPr>
          <w:sz w:val="20"/>
          <w:szCs w:val="20"/>
        </w:rPr>
        <w:t>,</w:t>
      </w:r>
      <w:r w:rsidR="00DA011F" w:rsidRPr="000910FC">
        <w:rPr>
          <w:sz w:val="20"/>
          <w:szCs w:val="20"/>
        </w:rPr>
        <w:t xml:space="preserve"> IoT devices, </w:t>
      </w:r>
      <w:r w:rsidR="00783F45" w:rsidRPr="000910FC">
        <w:rPr>
          <w:sz w:val="20"/>
          <w:szCs w:val="20"/>
        </w:rPr>
        <w:t xml:space="preserve">etc., </w:t>
      </w:r>
      <w:r w:rsidR="00DA011F" w:rsidRPr="000910FC">
        <w:rPr>
          <w:sz w:val="20"/>
          <w:szCs w:val="20"/>
        </w:rPr>
        <w:t xml:space="preserve">due to </w:t>
      </w:r>
      <w:r w:rsidR="005B4824">
        <w:rPr>
          <w:sz w:val="20"/>
          <w:szCs w:val="20"/>
        </w:rPr>
        <w:t>enabling</w:t>
      </w:r>
      <w:r w:rsidR="004D060A" w:rsidRPr="000910FC">
        <w:rPr>
          <w:sz w:val="20"/>
          <w:szCs w:val="20"/>
        </w:rPr>
        <w:t xml:space="preserve"> </w:t>
      </w:r>
      <w:r w:rsidR="005B4824">
        <w:rPr>
          <w:sz w:val="20"/>
          <w:szCs w:val="20"/>
        </w:rPr>
        <w:t xml:space="preserve">of </w:t>
      </w:r>
      <w:r w:rsidR="004D060A" w:rsidRPr="000910FC">
        <w:rPr>
          <w:sz w:val="20"/>
          <w:szCs w:val="20"/>
        </w:rPr>
        <w:t>rapid transitions to</w:t>
      </w:r>
      <w:r w:rsidR="00783F45" w:rsidRPr="000910FC">
        <w:rPr>
          <w:sz w:val="20"/>
          <w:szCs w:val="20"/>
        </w:rPr>
        <w:t xml:space="preserve"> </w:t>
      </w:r>
      <w:r w:rsidR="004D060A" w:rsidRPr="000910FC">
        <w:rPr>
          <w:sz w:val="20"/>
          <w:szCs w:val="20"/>
        </w:rPr>
        <w:t>RRC</w:t>
      </w:r>
      <w:r w:rsidR="00783F45" w:rsidRPr="000910FC">
        <w:rPr>
          <w:sz w:val="20"/>
          <w:szCs w:val="20"/>
        </w:rPr>
        <w:t>_CONNECTED</w:t>
      </w:r>
      <w:r w:rsidR="004D060A" w:rsidRPr="000910FC">
        <w:rPr>
          <w:sz w:val="20"/>
          <w:szCs w:val="20"/>
        </w:rPr>
        <w:t xml:space="preserve"> state </w:t>
      </w:r>
      <w:r w:rsidR="00DA011F" w:rsidRPr="000910FC">
        <w:rPr>
          <w:sz w:val="20"/>
          <w:szCs w:val="20"/>
        </w:rPr>
        <w:t xml:space="preserve">when needed. </w:t>
      </w:r>
      <w:r w:rsidR="00E555F3">
        <w:rPr>
          <w:sz w:val="20"/>
          <w:szCs w:val="20"/>
        </w:rPr>
        <w:t xml:space="preserve">However, in practice, </w:t>
      </w:r>
      <w:r w:rsidR="009166B4">
        <w:rPr>
          <w:sz w:val="20"/>
          <w:szCs w:val="20"/>
        </w:rPr>
        <w:t xml:space="preserve">commercial </w:t>
      </w:r>
      <w:r w:rsidR="00375410">
        <w:rPr>
          <w:sz w:val="20"/>
          <w:szCs w:val="20"/>
        </w:rPr>
        <w:t>utilization</w:t>
      </w:r>
      <w:r w:rsidR="009166B4">
        <w:rPr>
          <w:sz w:val="20"/>
          <w:szCs w:val="20"/>
        </w:rPr>
        <w:t xml:space="preserve"> of this feature </w:t>
      </w:r>
      <w:r w:rsidR="002227F3">
        <w:rPr>
          <w:sz w:val="20"/>
          <w:szCs w:val="20"/>
        </w:rPr>
        <w:t>has been</w:t>
      </w:r>
      <w:r w:rsidR="009166B4">
        <w:rPr>
          <w:sz w:val="20"/>
          <w:szCs w:val="20"/>
        </w:rPr>
        <w:t xml:space="preserve"> </w:t>
      </w:r>
      <w:r w:rsidR="00041AE0">
        <w:rPr>
          <w:sz w:val="20"/>
          <w:szCs w:val="20"/>
        </w:rPr>
        <w:t>dis</w:t>
      </w:r>
      <w:r w:rsidR="00FB4F7E">
        <w:rPr>
          <w:sz w:val="20"/>
          <w:szCs w:val="20"/>
        </w:rPr>
        <w:t>ap</w:t>
      </w:r>
      <w:r w:rsidR="00041AE0">
        <w:rPr>
          <w:sz w:val="20"/>
          <w:szCs w:val="20"/>
        </w:rPr>
        <w:t>point</w:t>
      </w:r>
      <w:r w:rsidR="00514054">
        <w:rPr>
          <w:sz w:val="20"/>
          <w:szCs w:val="20"/>
        </w:rPr>
        <w:t>ing</w:t>
      </w:r>
      <w:r w:rsidR="00D2347C">
        <w:rPr>
          <w:sz w:val="20"/>
          <w:szCs w:val="20"/>
        </w:rPr>
        <w:t xml:space="preserve"> in 5G NR</w:t>
      </w:r>
      <w:r w:rsidR="00882FE7">
        <w:rPr>
          <w:sz w:val="20"/>
          <w:szCs w:val="20"/>
        </w:rPr>
        <w:t>, partly</w:t>
      </w:r>
      <w:r w:rsidR="009D2B92">
        <w:rPr>
          <w:sz w:val="20"/>
          <w:szCs w:val="20"/>
        </w:rPr>
        <w:t xml:space="preserve"> due to a lack of compelling use cases </w:t>
      </w:r>
      <w:r w:rsidR="0057167E">
        <w:rPr>
          <w:sz w:val="20"/>
          <w:szCs w:val="20"/>
        </w:rPr>
        <w:t xml:space="preserve">on the UE side </w:t>
      </w:r>
      <w:r w:rsidR="00882FE7">
        <w:rPr>
          <w:sz w:val="20"/>
          <w:szCs w:val="20"/>
        </w:rPr>
        <w:t xml:space="preserve">that </w:t>
      </w:r>
      <w:r w:rsidR="0057167E">
        <w:rPr>
          <w:sz w:val="20"/>
          <w:szCs w:val="20"/>
        </w:rPr>
        <w:t xml:space="preserve">can significantly benefit from the low-latency advantage and </w:t>
      </w:r>
      <w:r w:rsidR="00882FE7">
        <w:rPr>
          <w:sz w:val="20"/>
          <w:szCs w:val="20"/>
        </w:rPr>
        <w:t xml:space="preserve">partly due to </w:t>
      </w:r>
      <w:r w:rsidR="00642F83">
        <w:rPr>
          <w:sz w:val="20"/>
          <w:szCs w:val="20"/>
        </w:rPr>
        <w:t xml:space="preserve">the complexity </w:t>
      </w:r>
      <w:r w:rsidR="006C6B13">
        <w:rPr>
          <w:sz w:val="20"/>
          <w:szCs w:val="20"/>
        </w:rPr>
        <w:t>would-be-</w:t>
      </w:r>
      <w:r w:rsidR="00642F83">
        <w:rPr>
          <w:sz w:val="20"/>
          <w:szCs w:val="20"/>
        </w:rPr>
        <w:t>imposed on the network side</w:t>
      </w:r>
      <w:r w:rsidR="006C6B13">
        <w:rPr>
          <w:sz w:val="20"/>
          <w:szCs w:val="20"/>
        </w:rPr>
        <w:t xml:space="preserve"> has been discouraging</w:t>
      </w:r>
      <w:r w:rsidR="006A3602">
        <w:rPr>
          <w:sz w:val="20"/>
          <w:szCs w:val="20"/>
        </w:rPr>
        <w:t xml:space="preserve"> for the network operators</w:t>
      </w:r>
      <w:r w:rsidR="00642F83">
        <w:rPr>
          <w:sz w:val="20"/>
          <w:szCs w:val="20"/>
        </w:rPr>
        <w:t>.</w:t>
      </w:r>
      <w:r w:rsidR="008C2DE3">
        <w:rPr>
          <w:sz w:val="20"/>
          <w:szCs w:val="20"/>
        </w:rPr>
        <w:t xml:space="preserve"> </w:t>
      </w:r>
    </w:p>
    <w:p w14:paraId="2A0C13DC" w14:textId="31D7B70B" w:rsidR="00DA011F" w:rsidRPr="000910FC" w:rsidRDefault="00351E5A" w:rsidP="000910FC">
      <w:pPr>
        <w:rPr>
          <w:sz w:val="20"/>
          <w:szCs w:val="20"/>
        </w:rPr>
      </w:pPr>
      <w:r w:rsidRPr="000910FC">
        <w:rPr>
          <w:sz w:val="20"/>
          <w:szCs w:val="20"/>
        </w:rPr>
        <w:t>In 6G</w:t>
      </w:r>
      <w:r w:rsidR="00D82D35" w:rsidRPr="000910FC">
        <w:rPr>
          <w:sz w:val="20"/>
          <w:szCs w:val="20"/>
        </w:rPr>
        <w:t xml:space="preserve"> era</w:t>
      </w:r>
      <w:r w:rsidRPr="000910FC">
        <w:rPr>
          <w:sz w:val="20"/>
          <w:szCs w:val="20"/>
        </w:rPr>
        <w:t xml:space="preserve">, UEs supporting </w:t>
      </w:r>
      <w:r w:rsidR="00CC6C2B" w:rsidRPr="000910FC">
        <w:rPr>
          <w:sz w:val="20"/>
          <w:szCs w:val="20"/>
        </w:rPr>
        <w:t xml:space="preserve">new services, </w:t>
      </w:r>
      <w:bookmarkStart w:id="18" w:name="OLE_LINK18"/>
      <w:r w:rsidR="00CC6C2B" w:rsidRPr="000910FC">
        <w:rPr>
          <w:sz w:val="20"/>
          <w:szCs w:val="20"/>
        </w:rPr>
        <w:t xml:space="preserve">such as </w:t>
      </w:r>
      <w:r w:rsidR="00D82D35" w:rsidRPr="000910FC">
        <w:rPr>
          <w:sz w:val="20"/>
          <w:szCs w:val="20"/>
        </w:rPr>
        <w:t xml:space="preserve">AI/ML (either as a data producer or a data consumer), ambient intelligence, </w:t>
      </w:r>
      <w:r w:rsidR="00CC6C2B" w:rsidRPr="000910FC">
        <w:rPr>
          <w:sz w:val="20"/>
          <w:szCs w:val="20"/>
        </w:rPr>
        <w:t xml:space="preserve">and </w:t>
      </w:r>
      <w:r w:rsidR="00D82D35" w:rsidRPr="000910FC">
        <w:rPr>
          <w:sz w:val="20"/>
          <w:szCs w:val="20"/>
        </w:rPr>
        <w:t>Digital Twin</w:t>
      </w:r>
      <w:bookmarkEnd w:id="18"/>
      <w:r w:rsidR="00D82D35" w:rsidRPr="000910FC">
        <w:rPr>
          <w:sz w:val="20"/>
          <w:szCs w:val="20"/>
        </w:rPr>
        <w:t xml:space="preserve">, </w:t>
      </w:r>
      <w:r w:rsidR="00CC6C2B" w:rsidRPr="000910FC">
        <w:rPr>
          <w:sz w:val="20"/>
          <w:szCs w:val="20"/>
        </w:rPr>
        <w:t xml:space="preserve">may </w:t>
      </w:r>
      <w:r w:rsidR="008765BE" w:rsidRPr="000910FC">
        <w:rPr>
          <w:sz w:val="20"/>
          <w:szCs w:val="20"/>
        </w:rPr>
        <w:t xml:space="preserve">have </w:t>
      </w:r>
      <w:bookmarkStart w:id="19" w:name="OLE_LINK32"/>
      <w:r w:rsidR="008765BE" w:rsidRPr="000910FC">
        <w:rPr>
          <w:sz w:val="20"/>
          <w:szCs w:val="20"/>
        </w:rPr>
        <w:t xml:space="preserve">a need for sending or receiving </w:t>
      </w:r>
      <w:r w:rsidR="00E66528">
        <w:rPr>
          <w:sz w:val="20"/>
          <w:szCs w:val="20"/>
        </w:rPr>
        <w:t xml:space="preserve">a large amount of </w:t>
      </w:r>
      <w:r w:rsidR="00AE6FC7" w:rsidRPr="000910FC">
        <w:rPr>
          <w:sz w:val="20"/>
          <w:szCs w:val="20"/>
        </w:rPr>
        <w:t>bursty and aperiodic</w:t>
      </w:r>
      <w:r w:rsidR="003B3CE7" w:rsidRPr="000910FC">
        <w:rPr>
          <w:sz w:val="20"/>
          <w:szCs w:val="20"/>
        </w:rPr>
        <w:t xml:space="preserve"> </w:t>
      </w:r>
      <w:r w:rsidR="00CD6B48">
        <w:rPr>
          <w:sz w:val="20"/>
          <w:szCs w:val="20"/>
        </w:rPr>
        <w:t xml:space="preserve">(e.g., event-driven) </w:t>
      </w:r>
      <w:r w:rsidR="003B3CE7" w:rsidRPr="000910FC">
        <w:rPr>
          <w:sz w:val="20"/>
          <w:szCs w:val="20"/>
        </w:rPr>
        <w:t>data</w:t>
      </w:r>
      <w:r w:rsidR="00E54B6B" w:rsidRPr="000910FC">
        <w:rPr>
          <w:sz w:val="20"/>
          <w:szCs w:val="20"/>
        </w:rPr>
        <w:t>, often</w:t>
      </w:r>
      <w:r w:rsidR="003B3CE7" w:rsidRPr="000910FC">
        <w:rPr>
          <w:sz w:val="20"/>
          <w:szCs w:val="20"/>
        </w:rPr>
        <w:t xml:space="preserve"> with a </w:t>
      </w:r>
      <w:r w:rsidR="009E55DB" w:rsidRPr="000910FC">
        <w:rPr>
          <w:sz w:val="20"/>
          <w:szCs w:val="20"/>
        </w:rPr>
        <w:t>stringent</w:t>
      </w:r>
      <w:r w:rsidR="00C02B30" w:rsidRPr="000910FC">
        <w:rPr>
          <w:sz w:val="20"/>
          <w:szCs w:val="20"/>
        </w:rPr>
        <w:t xml:space="preserve"> </w:t>
      </w:r>
      <w:r w:rsidR="009E55DB" w:rsidRPr="000910FC">
        <w:rPr>
          <w:sz w:val="20"/>
          <w:szCs w:val="20"/>
        </w:rPr>
        <w:t>latency</w:t>
      </w:r>
      <w:r w:rsidR="00C02B30" w:rsidRPr="000910FC">
        <w:rPr>
          <w:sz w:val="20"/>
          <w:szCs w:val="20"/>
        </w:rPr>
        <w:t xml:space="preserve"> </w:t>
      </w:r>
      <w:r w:rsidR="009E55DB" w:rsidRPr="000910FC">
        <w:rPr>
          <w:sz w:val="20"/>
          <w:szCs w:val="20"/>
        </w:rPr>
        <w:t>requirement</w:t>
      </w:r>
      <w:r w:rsidR="00AE6FC7" w:rsidRPr="000910FC">
        <w:rPr>
          <w:sz w:val="20"/>
          <w:szCs w:val="20"/>
        </w:rPr>
        <w:t>.</w:t>
      </w:r>
      <w:r w:rsidR="009E55DB" w:rsidRPr="000910FC">
        <w:rPr>
          <w:sz w:val="20"/>
          <w:szCs w:val="20"/>
        </w:rPr>
        <w:t xml:space="preserve"> </w:t>
      </w:r>
      <w:bookmarkEnd w:id="19"/>
      <w:r w:rsidR="009E55DB" w:rsidRPr="000910FC">
        <w:rPr>
          <w:sz w:val="20"/>
          <w:szCs w:val="20"/>
        </w:rPr>
        <w:t xml:space="preserve">Therefore, </w:t>
      </w:r>
      <w:bookmarkStart w:id="20" w:name="OLE_LINK27"/>
      <w:bookmarkStart w:id="21" w:name="OLE_LINK21"/>
      <w:bookmarkStart w:id="22" w:name="OLE_LINK7"/>
      <w:r w:rsidR="001F762D" w:rsidRPr="000910FC">
        <w:rPr>
          <w:sz w:val="20"/>
          <w:szCs w:val="20"/>
        </w:rPr>
        <w:t xml:space="preserve">RRC_INACTIVE </w:t>
      </w:r>
      <w:bookmarkEnd w:id="20"/>
      <w:r w:rsidR="001F762D" w:rsidRPr="000910FC">
        <w:rPr>
          <w:sz w:val="20"/>
          <w:szCs w:val="20"/>
        </w:rPr>
        <w:t>state</w:t>
      </w:r>
      <w:r w:rsidR="00D849FE" w:rsidRPr="000910FC">
        <w:rPr>
          <w:sz w:val="20"/>
          <w:szCs w:val="20"/>
        </w:rPr>
        <w:t xml:space="preserve"> </w:t>
      </w:r>
      <w:bookmarkEnd w:id="21"/>
      <w:r w:rsidR="00125342">
        <w:rPr>
          <w:sz w:val="20"/>
          <w:szCs w:val="20"/>
        </w:rPr>
        <w:t xml:space="preserve">may </w:t>
      </w:r>
      <w:r w:rsidR="00384386">
        <w:rPr>
          <w:sz w:val="20"/>
          <w:szCs w:val="20"/>
        </w:rPr>
        <w:t xml:space="preserve">remain </w:t>
      </w:r>
      <w:r w:rsidR="00D849FE" w:rsidRPr="000910FC">
        <w:rPr>
          <w:sz w:val="20"/>
          <w:szCs w:val="20"/>
        </w:rPr>
        <w:t>important for</w:t>
      </w:r>
      <w:bookmarkEnd w:id="22"/>
      <w:r w:rsidR="00D849FE" w:rsidRPr="000910FC">
        <w:rPr>
          <w:sz w:val="20"/>
          <w:szCs w:val="20"/>
        </w:rPr>
        <w:t xml:space="preserve"> these </w:t>
      </w:r>
      <w:r w:rsidR="00D232BC">
        <w:rPr>
          <w:sz w:val="20"/>
          <w:szCs w:val="20"/>
        </w:rPr>
        <w:t xml:space="preserve">types of </w:t>
      </w:r>
      <w:r w:rsidR="00D849FE" w:rsidRPr="000910FC">
        <w:rPr>
          <w:sz w:val="20"/>
          <w:szCs w:val="20"/>
        </w:rPr>
        <w:t>devices and application</w:t>
      </w:r>
      <w:r w:rsidR="00EB2AB0" w:rsidRPr="000910FC">
        <w:rPr>
          <w:sz w:val="20"/>
          <w:szCs w:val="20"/>
        </w:rPr>
        <w:t>s</w:t>
      </w:r>
      <w:r w:rsidR="00D849FE" w:rsidRPr="000910FC">
        <w:rPr>
          <w:sz w:val="20"/>
          <w:szCs w:val="20"/>
        </w:rPr>
        <w:t xml:space="preserve"> and </w:t>
      </w:r>
      <w:r w:rsidR="00EB2AB0" w:rsidRPr="000910FC">
        <w:rPr>
          <w:sz w:val="20"/>
          <w:szCs w:val="20"/>
        </w:rPr>
        <w:t xml:space="preserve">hence </w:t>
      </w:r>
      <w:r w:rsidR="00D849FE" w:rsidRPr="000910FC">
        <w:rPr>
          <w:sz w:val="20"/>
          <w:szCs w:val="20"/>
        </w:rPr>
        <w:t xml:space="preserve">should be </w:t>
      </w:r>
      <w:r w:rsidR="00EB2AB0" w:rsidRPr="000910FC">
        <w:rPr>
          <w:sz w:val="20"/>
          <w:szCs w:val="20"/>
        </w:rPr>
        <w:t>kept</w:t>
      </w:r>
      <w:r w:rsidR="00D849FE" w:rsidRPr="000910FC">
        <w:rPr>
          <w:sz w:val="20"/>
          <w:szCs w:val="20"/>
        </w:rPr>
        <w:t xml:space="preserve"> in 6GR</w:t>
      </w:r>
      <w:r w:rsidR="004F4A68">
        <w:rPr>
          <w:sz w:val="20"/>
          <w:szCs w:val="20"/>
        </w:rPr>
        <w:t>, possibly with further enhancements</w:t>
      </w:r>
      <w:r w:rsidR="00D849FE" w:rsidRPr="000910FC">
        <w:rPr>
          <w:sz w:val="20"/>
          <w:szCs w:val="20"/>
        </w:rPr>
        <w:t xml:space="preserve">. </w:t>
      </w:r>
      <w:r w:rsidR="00F22D70" w:rsidRPr="000910FC">
        <w:rPr>
          <w:sz w:val="20"/>
          <w:szCs w:val="20"/>
        </w:rPr>
        <w:t xml:space="preserve">An open question is whether </w:t>
      </w:r>
      <w:bookmarkStart w:id="23" w:name="OLE_LINK24"/>
      <w:r w:rsidR="00F22D70" w:rsidRPr="000910FC">
        <w:rPr>
          <w:sz w:val="20"/>
          <w:szCs w:val="20"/>
        </w:rPr>
        <w:t xml:space="preserve">the support </w:t>
      </w:r>
      <w:r w:rsidR="00EB2AB0" w:rsidRPr="000910FC">
        <w:rPr>
          <w:sz w:val="20"/>
          <w:szCs w:val="20"/>
        </w:rPr>
        <w:t xml:space="preserve">of RRC_INACTIVE state can be made optional at </w:t>
      </w:r>
      <w:r w:rsidR="00B614BC">
        <w:rPr>
          <w:sz w:val="20"/>
          <w:szCs w:val="20"/>
        </w:rPr>
        <w:t xml:space="preserve">the </w:t>
      </w:r>
      <w:r w:rsidR="00EB2AB0" w:rsidRPr="000910FC">
        <w:rPr>
          <w:sz w:val="20"/>
          <w:szCs w:val="20"/>
        </w:rPr>
        <w:t>UEs</w:t>
      </w:r>
      <w:bookmarkEnd w:id="23"/>
      <w:r w:rsidR="00EB2AB0" w:rsidRPr="000910FC">
        <w:rPr>
          <w:sz w:val="20"/>
          <w:szCs w:val="20"/>
        </w:rPr>
        <w:t>.</w:t>
      </w:r>
    </w:p>
    <w:p w14:paraId="58FEDA25" w14:textId="141ECE4A" w:rsidR="000F512C" w:rsidRPr="004F22E8" w:rsidRDefault="00EB2AB0" w:rsidP="000910FC">
      <w:pPr>
        <w:rPr>
          <w:b/>
          <w:bCs/>
          <w:sz w:val="20"/>
          <w:szCs w:val="20"/>
        </w:rPr>
      </w:pPr>
      <w:bookmarkStart w:id="24" w:name="OLE_LINK33"/>
      <w:bookmarkStart w:id="25" w:name="OLE_LINK29"/>
      <w:r w:rsidRPr="004F22E8">
        <w:rPr>
          <w:b/>
          <w:bCs/>
          <w:sz w:val="20"/>
          <w:szCs w:val="20"/>
        </w:rPr>
        <w:t xml:space="preserve">Proposal 1. </w:t>
      </w:r>
      <w:r w:rsidR="00703663" w:rsidRPr="004F22E8">
        <w:rPr>
          <w:b/>
          <w:bCs/>
          <w:sz w:val="20"/>
          <w:szCs w:val="20"/>
        </w:rPr>
        <w:t xml:space="preserve">RRC_CONNECTED, RRC_INACTIVE, and RRC_IDLE </w:t>
      </w:r>
      <w:r w:rsidR="00486271">
        <w:rPr>
          <w:b/>
          <w:bCs/>
          <w:sz w:val="20"/>
          <w:szCs w:val="20"/>
        </w:rPr>
        <w:t xml:space="preserve">states </w:t>
      </w:r>
      <w:r w:rsidR="00510C0D">
        <w:rPr>
          <w:b/>
          <w:bCs/>
          <w:sz w:val="20"/>
          <w:szCs w:val="20"/>
        </w:rPr>
        <w:t>are</w:t>
      </w:r>
      <w:r w:rsidR="00D82E47" w:rsidRPr="004F22E8">
        <w:rPr>
          <w:b/>
          <w:bCs/>
          <w:sz w:val="20"/>
          <w:szCs w:val="20"/>
        </w:rPr>
        <w:t xml:space="preserve"> </w:t>
      </w:r>
      <w:r w:rsidR="004F22E8" w:rsidRPr="004F22E8">
        <w:rPr>
          <w:b/>
          <w:bCs/>
          <w:sz w:val="20"/>
          <w:szCs w:val="20"/>
        </w:rPr>
        <w:t>supported</w:t>
      </w:r>
      <w:r w:rsidR="00ED4822" w:rsidRPr="004F22E8">
        <w:rPr>
          <w:b/>
          <w:bCs/>
          <w:sz w:val="20"/>
          <w:szCs w:val="20"/>
        </w:rPr>
        <w:t xml:space="preserve"> </w:t>
      </w:r>
      <w:r w:rsidR="00D82E47" w:rsidRPr="004F22E8">
        <w:rPr>
          <w:b/>
          <w:bCs/>
          <w:sz w:val="20"/>
          <w:szCs w:val="20"/>
        </w:rPr>
        <w:t>in 6GR.</w:t>
      </w:r>
      <w:r w:rsidR="000910FC" w:rsidRPr="004F22E8">
        <w:rPr>
          <w:b/>
          <w:bCs/>
          <w:sz w:val="20"/>
          <w:szCs w:val="20"/>
        </w:rPr>
        <w:t xml:space="preserve"> FFS whether the support of RRC_INACTIVE state can be optional at UEs.</w:t>
      </w:r>
      <w:bookmarkEnd w:id="24"/>
    </w:p>
    <w:p w14:paraId="4A5E8E9E" w14:textId="4ED880EA" w:rsidR="00816E84" w:rsidRDefault="007C160E" w:rsidP="0078313B">
      <w:pPr>
        <w:pStyle w:val="Heading2"/>
      </w:pPr>
      <w:bookmarkStart w:id="26" w:name="OLE_LINK26"/>
      <w:bookmarkEnd w:id="25"/>
      <w:r>
        <w:t xml:space="preserve">On </w:t>
      </w:r>
      <w:r w:rsidR="002D764D">
        <w:t xml:space="preserve">RRC </w:t>
      </w:r>
      <w:r w:rsidR="00685B62">
        <w:t>functions</w:t>
      </w:r>
    </w:p>
    <w:p w14:paraId="0F687FED" w14:textId="6AAA5379" w:rsidR="00FF49EC" w:rsidRPr="00B17A0C" w:rsidRDefault="00EA3B6A" w:rsidP="00FF49EC">
      <w:pPr>
        <w:rPr>
          <w:sz w:val="20"/>
          <w:szCs w:val="20"/>
        </w:rPr>
      </w:pPr>
      <w:bookmarkStart w:id="27" w:name="OLE_LINK14"/>
      <w:bookmarkStart w:id="28" w:name="OLE_LINK16"/>
      <w:r w:rsidRPr="00B17A0C">
        <w:rPr>
          <w:sz w:val="20"/>
          <w:szCs w:val="20"/>
        </w:rPr>
        <w:t>F</w:t>
      </w:r>
      <w:r w:rsidR="00693646" w:rsidRPr="00B17A0C">
        <w:rPr>
          <w:sz w:val="20"/>
          <w:szCs w:val="20"/>
        </w:rPr>
        <w:t xml:space="preserve">or </w:t>
      </w:r>
      <w:r w:rsidR="007F7784" w:rsidRPr="00B17A0C">
        <w:rPr>
          <w:sz w:val="20"/>
          <w:szCs w:val="20"/>
        </w:rPr>
        <w:t xml:space="preserve">study on </w:t>
      </w:r>
      <w:r w:rsidR="002D764D">
        <w:rPr>
          <w:sz w:val="20"/>
          <w:szCs w:val="20"/>
        </w:rPr>
        <w:t xml:space="preserve">RRC </w:t>
      </w:r>
      <w:r w:rsidR="00685B62">
        <w:rPr>
          <w:sz w:val="20"/>
          <w:szCs w:val="20"/>
        </w:rPr>
        <w:t>functions</w:t>
      </w:r>
      <w:r w:rsidR="009B6559">
        <w:rPr>
          <w:sz w:val="20"/>
          <w:szCs w:val="20"/>
        </w:rPr>
        <w:t xml:space="preserve"> in 6G</w:t>
      </w:r>
      <w:r w:rsidR="00693646" w:rsidRPr="00B17A0C">
        <w:rPr>
          <w:sz w:val="20"/>
          <w:szCs w:val="20"/>
        </w:rPr>
        <w:t>, RAN2</w:t>
      </w:r>
      <w:r w:rsidR="008D486E" w:rsidRPr="00B17A0C">
        <w:rPr>
          <w:sz w:val="20"/>
          <w:szCs w:val="20"/>
        </w:rPr>
        <w:t xml:space="preserve"> </w:t>
      </w:r>
      <w:r w:rsidR="008023FD">
        <w:rPr>
          <w:sz w:val="20"/>
          <w:szCs w:val="20"/>
        </w:rPr>
        <w:t xml:space="preserve">can </w:t>
      </w:r>
      <w:r w:rsidR="008E7167">
        <w:rPr>
          <w:sz w:val="20"/>
          <w:szCs w:val="20"/>
        </w:rPr>
        <w:t xml:space="preserve">initially </w:t>
      </w:r>
      <w:r w:rsidR="00693646" w:rsidRPr="00B17A0C">
        <w:rPr>
          <w:sz w:val="20"/>
          <w:szCs w:val="20"/>
        </w:rPr>
        <w:t>focus on</w:t>
      </w:r>
      <w:r w:rsidR="00B11597" w:rsidRPr="00B17A0C">
        <w:rPr>
          <w:sz w:val="20"/>
          <w:szCs w:val="20"/>
        </w:rPr>
        <w:t xml:space="preserve"> </w:t>
      </w:r>
      <w:bookmarkEnd w:id="27"/>
      <w:r w:rsidR="00B11597" w:rsidRPr="00B17A0C">
        <w:rPr>
          <w:sz w:val="20"/>
          <w:szCs w:val="20"/>
        </w:rPr>
        <w:t xml:space="preserve">the </w:t>
      </w:r>
      <w:r w:rsidR="008E7167">
        <w:rPr>
          <w:sz w:val="20"/>
          <w:szCs w:val="20"/>
        </w:rPr>
        <w:t xml:space="preserve">study of the </w:t>
      </w:r>
      <w:r w:rsidR="00B11597" w:rsidRPr="00B17A0C">
        <w:rPr>
          <w:sz w:val="20"/>
          <w:szCs w:val="20"/>
        </w:rPr>
        <w:t>following</w:t>
      </w:r>
      <w:r w:rsidR="00D74968" w:rsidRPr="00B17A0C">
        <w:rPr>
          <w:sz w:val="20"/>
          <w:szCs w:val="20"/>
        </w:rPr>
        <w:t xml:space="preserve"> </w:t>
      </w:r>
      <w:r w:rsidR="008E7167">
        <w:rPr>
          <w:sz w:val="20"/>
          <w:szCs w:val="20"/>
        </w:rPr>
        <w:t>functions</w:t>
      </w:r>
      <w:r w:rsidR="000836D0" w:rsidRPr="00B17A0C">
        <w:rPr>
          <w:sz w:val="20"/>
          <w:szCs w:val="20"/>
        </w:rPr>
        <w:t xml:space="preserve">, until </w:t>
      </w:r>
      <w:bookmarkStart w:id="29" w:name="OLE_LINK15"/>
      <w:r w:rsidR="000836D0" w:rsidRPr="00B17A0C">
        <w:rPr>
          <w:sz w:val="20"/>
          <w:szCs w:val="20"/>
        </w:rPr>
        <w:t xml:space="preserve">RAN Plenary decides </w:t>
      </w:r>
      <w:r w:rsidR="009A0ED3" w:rsidRPr="00B17A0C">
        <w:rPr>
          <w:sz w:val="20"/>
          <w:szCs w:val="20"/>
        </w:rPr>
        <w:t xml:space="preserve">whether </w:t>
      </w:r>
      <w:r w:rsidR="00965C57" w:rsidRPr="00B17A0C">
        <w:rPr>
          <w:sz w:val="20"/>
          <w:szCs w:val="20"/>
        </w:rPr>
        <w:t>dual connectivity (</w:t>
      </w:r>
      <w:r w:rsidR="009A0ED3" w:rsidRPr="00B17A0C">
        <w:rPr>
          <w:sz w:val="20"/>
          <w:szCs w:val="20"/>
        </w:rPr>
        <w:t>DC</w:t>
      </w:r>
      <w:r w:rsidR="00965C57" w:rsidRPr="00B17A0C">
        <w:rPr>
          <w:sz w:val="20"/>
          <w:szCs w:val="20"/>
        </w:rPr>
        <w:t>)</w:t>
      </w:r>
      <w:r w:rsidR="009A0ED3" w:rsidRPr="00B17A0C">
        <w:rPr>
          <w:sz w:val="20"/>
          <w:szCs w:val="20"/>
        </w:rPr>
        <w:t xml:space="preserve"> </w:t>
      </w:r>
      <w:r w:rsidR="00CC0B06">
        <w:rPr>
          <w:sz w:val="20"/>
          <w:szCs w:val="20"/>
        </w:rPr>
        <w:t>and other migration option(s) are</w:t>
      </w:r>
      <w:r w:rsidR="009A0ED3" w:rsidRPr="00B17A0C">
        <w:rPr>
          <w:sz w:val="20"/>
          <w:szCs w:val="20"/>
        </w:rPr>
        <w:t xml:space="preserve"> to be studied</w:t>
      </w:r>
      <w:bookmarkEnd w:id="29"/>
      <w:r w:rsidR="00B11597" w:rsidRPr="00B17A0C">
        <w:rPr>
          <w:sz w:val="20"/>
          <w:szCs w:val="20"/>
        </w:rPr>
        <w:t>:</w:t>
      </w:r>
    </w:p>
    <w:bookmarkEnd w:id="28"/>
    <w:p w14:paraId="4FD40943" w14:textId="77777777" w:rsidR="009B2A0B" w:rsidRPr="009B2A0B" w:rsidRDefault="009B2A0B" w:rsidP="009B2A0B">
      <w:pPr>
        <w:pStyle w:val="ListParagraph"/>
        <w:numPr>
          <w:ilvl w:val="0"/>
          <w:numId w:val="37"/>
        </w:numPr>
        <w:spacing w:after="120" w:line="240" w:lineRule="auto"/>
        <w:ind w:left="792" w:hanging="432"/>
        <w:rPr>
          <w:rFonts w:ascii="Times New Roman" w:hAnsi="Times New Roman"/>
          <w:sz w:val="20"/>
          <w:szCs w:val="20"/>
        </w:rPr>
      </w:pPr>
      <w:r w:rsidRPr="009B2A0B">
        <w:rPr>
          <w:rFonts w:ascii="Times New Roman" w:hAnsi="Times New Roman"/>
          <w:sz w:val="20"/>
          <w:szCs w:val="20"/>
        </w:rPr>
        <w:t>System information provisioning/acquisition;</w:t>
      </w:r>
    </w:p>
    <w:p w14:paraId="14742390" w14:textId="77777777" w:rsidR="009B2A0B" w:rsidRPr="009B2A0B" w:rsidRDefault="009B2A0B" w:rsidP="009B2A0B">
      <w:pPr>
        <w:pStyle w:val="ListParagraph"/>
        <w:numPr>
          <w:ilvl w:val="0"/>
          <w:numId w:val="37"/>
        </w:numPr>
        <w:spacing w:after="120" w:line="240" w:lineRule="auto"/>
        <w:ind w:left="792" w:hanging="432"/>
        <w:rPr>
          <w:rFonts w:ascii="Times New Roman" w:hAnsi="Times New Roman"/>
          <w:sz w:val="20"/>
          <w:szCs w:val="20"/>
        </w:rPr>
      </w:pPr>
      <w:r w:rsidRPr="009B2A0B">
        <w:rPr>
          <w:rFonts w:ascii="Times New Roman" w:hAnsi="Times New Roman"/>
          <w:sz w:val="20"/>
          <w:szCs w:val="20"/>
        </w:rPr>
        <w:t>Paging;</w:t>
      </w:r>
    </w:p>
    <w:p w14:paraId="46850515" w14:textId="77777777" w:rsidR="009B2A0B" w:rsidRPr="009B2A0B" w:rsidRDefault="009B2A0B" w:rsidP="009B2A0B">
      <w:pPr>
        <w:pStyle w:val="ListParagraph"/>
        <w:numPr>
          <w:ilvl w:val="0"/>
          <w:numId w:val="37"/>
        </w:numPr>
        <w:spacing w:after="120" w:line="240" w:lineRule="auto"/>
        <w:ind w:left="792" w:hanging="432"/>
        <w:rPr>
          <w:rFonts w:ascii="Times New Roman" w:hAnsi="Times New Roman"/>
          <w:sz w:val="20"/>
          <w:szCs w:val="20"/>
        </w:rPr>
      </w:pPr>
      <w:r w:rsidRPr="009B2A0B">
        <w:rPr>
          <w:rFonts w:ascii="Times New Roman" w:hAnsi="Times New Roman"/>
          <w:sz w:val="20"/>
          <w:szCs w:val="20"/>
        </w:rPr>
        <w:t xml:space="preserve">Establishment, configuration, maintenance and release of RRC connection; </w:t>
      </w:r>
    </w:p>
    <w:p w14:paraId="7820D230" w14:textId="77777777" w:rsidR="009B2A0B" w:rsidRPr="009B2A0B" w:rsidRDefault="009B2A0B" w:rsidP="009B2A0B">
      <w:pPr>
        <w:pStyle w:val="ListParagraph"/>
        <w:numPr>
          <w:ilvl w:val="0"/>
          <w:numId w:val="37"/>
        </w:numPr>
        <w:spacing w:after="120" w:line="240" w:lineRule="auto"/>
        <w:ind w:left="792" w:hanging="432"/>
        <w:rPr>
          <w:rFonts w:ascii="Times New Roman" w:hAnsi="Times New Roman"/>
          <w:sz w:val="20"/>
          <w:szCs w:val="20"/>
        </w:rPr>
      </w:pPr>
      <w:r w:rsidRPr="009B2A0B">
        <w:rPr>
          <w:rFonts w:ascii="Times New Roman" w:hAnsi="Times New Roman"/>
          <w:sz w:val="20"/>
          <w:szCs w:val="20"/>
        </w:rPr>
        <w:t>UE capabilities signaling;</w:t>
      </w:r>
    </w:p>
    <w:p w14:paraId="1E2C7A4B" w14:textId="77777777" w:rsidR="009B2A0B" w:rsidRPr="009B2A0B" w:rsidRDefault="009B2A0B" w:rsidP="009B2A0B">
      <w:pPr>
        <w:pStyle w:val="ListParagraph"/>
        <w:numPr>
          <w:ilvl w:val="0"/>
          <w:numId w:val="37"/>
        </w:numPr>
        <w:spacing w:after="120" w:line="240" w:lineRule="auto"/>
        <w:ind w:left="792" w:hanging="432"/>
        <w:rPr>
          <w:rFonts w:ascii="Times New Roman" w:hAnsi="Times New Roman"/>
          <w:sz w:val="20"/>
          <w:szCs w:val="20"/>
        </w:rPr>
      </w:pPr>
      <w:r w:rsidRPr="009B2A0B">
        <w:rPr>
          <w:rFonts w:ascii="Times New Roman" w:hAnsi="Times New Roman"/>
          <w:sz w:val="20"/>
          <w:szCs w:val="20"/>
        </w:rPr>
        <w:t>Support of NAS signaling transfer;</w:t>
      </w:r>
    </w:p>
    <w:p w14:paraId="2B5C56A8" w14:textId="546E4F62" w:rsidR="009B2A0B" w:rsidRPr="009B2A0B" w:rsidRDefault="009B2A0B" w:rsidP="009B2A0B">
      <w:pPr>
        <w:pStyle w:val="ListParagraph"/>
        <w:numPr>
          <w:ilvl w:val="0"/>
          <w:numId w:val="37"/>
        </w:numPr>
        <w:spacing w:after="120" w:line="240" w:lineRule="auto"/>
        <w:ind w:left="792" w:hanging="432"/>
        <w:rPr>
          <w:rFonts w:ascii="Times New Roman" w:hAnsi="Times New Roman"/>
          <w:sz w:val="20"/>
          <w:szCs w:val="20"/>
        </w:rPr>
      </w:pPr>
      <w:r w:rsidRPr="009B2A0B">
        <w:rPr>
          <w:rFonts w:ascii="Times New Roman" w:hAnsi="Times New Roman"/>
          <w:sz w:val="20"/>
          <w:szCs w:val="20"/>
        </w:rPr>
        <w:t xml:space="preserve">Radio bearer </w:t>
      </w:r>
      <w:r w:rsidR="00B1020F">
        <w:rPr>
          <w:rFonts w:ascii="Times New Roman" w:hAnsi="Times New Roman"/>
          <w:sz w:val="20"/>
          <w:szCs w:val="20"/>
        </w:rPr>
        <w:t xml:space="preserve">(SRB/DRB) </w:t>
      </w:r>
      <w:r w:rsidRPr="009B2A0B">
        <w:rPr>
          <w:rFonts w:ascii="Times New Roman" w:hAnsi="Times New Roman"/>
          <w:sz w:val="20"/>
          <w:szCs w:val="20"/>
        </w:rPr>
        <w:t>management, including addition, modification and release of carrier aggregation;</w:t>
      </w:r>
    </w:p>
    <w:p w14:paraId="1075227B" w14:textId="77777777" w:rsidR="009B2A0B" w:rsidRPr="009B2A0B" w:rsidRDefault="009B2A0B" w:rsidP="009B2A0B">
      <w:pPr>
        <w:pStyle w:val="ListParagraph"/>
        <w:numPr>
          <w:ilvl w:val="0"/>
          <w:numId w:val="37"/>
        </w:numPr>
        <w:spacing w:after="120" w:line="240" w:lineRule="auto"/>
        <w:ind w:left="792" w:hanging="432"/>
        <w:rPr>
          <w:rFonts w:ascii="Times New Roman" w:hAnsi="Times New Roman"/>
          <w:sz w:val="20"/>
          <w:szCs w:val="20"/>
        </w:rPr>
      </w:pPr>
      <w:r w:rsidRPr="009B2A0B">
        <w:rPr>
          <w:rFonts w:ascii="Times New Roman" w:hAnsi="Times New Roman"/>
          <w:sz w:val="20"/>
          <w:szCs w:val="20"/>
        </w:rPr>
        <w:t>Support of AS security, including key management;</w:t>
      </w:r>
    </w:p>
    <w:p w14:paraId="78B88C0A" w14:textId="77777777" w:rsidR="009B2A0B" w:rsidRPr="009B2A0B" w:rsidRDefault="009B2A0B" w:rsidP="009B2A0B">
      <w:pPr>
        <w:pStyle w:val="ListParagraph"/>
        <w:numPr>
          <w:ilvl w:val="0"/>
          <w:numId w:val="37"/>
        </w:numPr>
        <w:spacing w:after="120" w:line="240" w:lineRule="auto"/>
        <w:ind w:left="792" w:hanging="432"/>
        <w:rPr>
          <w:rFonts w:ascii="Times New Roman" w:hAnsi="Times New Roman"/>
          <w:sz w:val="20"/>
          <w:szCs w:val="20"/>
        </w:rPr>
      </w:pPr>
      <w:r w:rsidRPr="009B2A0B">
        <w:rPr>
          <w:rFonts w:ascii="Times New Roman" w:hAnsi="Times New Roman"/>
          <w:sz w:val="20"/>
          <w:szCs w:val="20"/>
        </w:rPr>
        <w:t>Support of intra-RAT mobility;</w:t>
      </w:r>
    </w:p>
    <w:p w14:paraId="5AE16726" w14:textId="77777777" w:rsidR="009B2A0B" w:rsidRPr="009B2A0B" w:rsidRDefault="009B2A0B" w:rsidP="009B2A0B">
      <w:pPr>
        <w:pStyle w:val="ListParagraph"/>
        <w:numPr>
          <w:ilvl w:val="0"/>
          <w:numId w:val="37"/>
        </w:numPr>
        <w:spacing w:after="120" w:line="240" w:lineRule="auto"/>
        <w:ind w:left="792" w:hanging="432"/>
        <w:rPr>
          <w:rFonts w:ascii="Times New Roman" w:hAnsi="Times New Roman"/>
          <w:sz w:val="20"/>
          <w:szCs w:val="20"/>
        </w:rPr>
      </w:pPr>
      <w:r w:rsidRPr="009B2A0B">
        <w:rPr>
          <w:rFonts w:ascii="Times New Roman" w:hAnsi="Times New Roman"/>
          <w:sz w:val="20"/>
          <w:szCs w:val="20"/>
        </w:rPr>
        <w:t>Detection of and recovery from RLF.</w:t>
      </w:r>
    </w:p>
    <w:p w14:paraId="723AE97D" w14:textId="31AB8EBF" w:rsidR="0042010F" w:rsidRPr="00B17A0C" w:rsidRDefault="00250443" w:rsidP="0042010F">
      <w:pPr>
        <w:rPr>
          <w:b/>
          <w:bCs/>
          <w:sz w:val="20"/>
          <w:szCs w:val="20"/>
        </w:rPr>
      </w:pPr>
      <w:bookmarkStart w:id="30" w:name="OLE_LINK36"/>
      <w:r w:rsidRPr="00B17A0C">
        <w:rPr>
          <w:b/>
          <w:bCs/>
          <w:sz w:val="20"/>
          <w:szCs w:val="20"/>
        </w:rPr>
        <w:t xml:space="preserve">Proposal 2. </w:t>
      </w:r>
      <w:r w:rsidR="0042010F" w:rsidRPr="00B17A0C">
        <w:rPr>
          <w:b/>
          <w:bCs/>
          <w:sz w:val="20"/>
          <w:szCs w:val="20"/>
        </w:rPr>
        <w:t xml:space="preserve">For study on </w:t>
      </w:r>
      <w:r w:rsidR="009B6559">
        <w:rPr>
          <w:b/>
          <w:bCs/>
          <w:sz w:val="20"/>
          <w:szCs w:val="20"/>
        </w:rPr>
        <w:t xml:space="preserve">RRC functions in </w:t>
      </w:r>
      <w:r w:rsidR="0042010F" w:rsidRPr="00B17A0C">
        <w:rPr>
          <w:b/>
          <w:bCs/>
          <w:sz w:val="20"/>
          <w:szCs w:val="20"/>
        </w:rPr>
        <w:t xml:space="preserve">6G, RAN2 </w:t>
      </w:r>
      <w:r w:rsidR="009B2A0B">
        <w:rPr>
          <w:b/>
          <w:bCs/>
          <w:sz w:val="20"/>
          <w:szCs w:val="20"/>
        </w:rPr>
        <w:t xml:space="preserve">initially </w:t>
      </w:r>
      <w:proofErr w:type="gramStart"/>
      <w:r w:rsidR="00B55C5B" w:rsidRPr="00B17A0C">
        <w:rPr>
          <w:b/>
          <w:bCs/>
          <w:sz w:val="20"/>
          <w:szCs w:val="20"/>
        </w:rPr>
        <w:t>focus</w:t>
      </w:r>
      <w:proofErr w:type="gramEnd"/>
      <w:r w:rsidR="0042010F" w:rsidRPr="00B17A0C">
        <w:rPr>
          <w:b/>
          <w:bCs/>
          <w:sz w:val="20"/>
          <w:szCs w:val="20"/>
        </w:rPr>
        <w:t xml:space="preserve"> on the following topics</w:t>
      </w:r>
      <w:r w:rsidR="009B6559">
        <w:rPr>
          <w:b/>
          <w:bCs/>
          <w:sz w:val="20"/>
          <w:szCs w:val="20"/>
        </w:rPr>
        <w:t>:</w:t>
      </w:r>
    </w:p>
    <w:p w14:paraId="4AD3D09D" w14:textId="63D85218" w:rsidR="00195E39" w:rsidRPr="00DB634E" w:rsidRDefault="00195E39" w:rsidP="00DB634E">
      <w:pPr>
        <w:pStyle w:val="ListParagraph"/>
        <w:numPr>
          <w:ilvl w:val="0"/>
          <w:numId w:val="37"/>
        </w:numPr>
        <w:spacing w:after="120" w:line="240" w:lineRule="auto"/>
        <w:ind w:left="792" w:hanging="432"/>
        <w:rPr>
          <w:rFonts w:ascii="Times New Roman" w:hAnsi="Times New Roman"/>
          <w:b/>
          <w:bCs/>
          <w:sz w:val="20"/>
          <w:szCs w:val="20"/>
        </w:rPr>
      </w:pPr>
      <w:bookmarkStart w:id="31" w:name="OLE_LINK30"/>
      <w:r w:rsidRPr="00DB634E">
        <w:rPr>
          <w:rFonts w:ascii="Times New Roman" w:hAnsi="Times New Roman"/>
          <w:b/>
          <w:bCs/>
          <w:sz w:val="20"/>
          <w:szCs w:val="20"/>
        </w:rPr>
        <w:t>System information provisioning</w:t>
      </w:r>
      <w:r w:rsidR="00B57401" w:rsidRPr="00DB634E">
        <w:rPr>
          <w:rFonts w:ascii="Times New Roman" w:hAnsi="Times New Roman"/>
          <w:b/>
          <w:bCs/>
          <w:sz w:val="20"/>
          <w:szCs w:val="20"/>
        </w:rPr>
        <w:t>/acquisition;</w:t>
      </w:r>
    </w:p>
    <w:p w14:paraId="24F59567" w14:textId="295A4FCB" w:rsidR="006E254A" w:rsidRPr="00DB634E" w:rsidRDefault="006E254A" w:rsidP="00DB634E">
      <w:pPr>
        <w:pStyle w:val="ListParagraph"/>
        <w:numPr>
          <w:ilvl w:val="0"/>
          <w:numId w:val="37"/>
        </w:numPr>
        <w:spacing w:after="120" w:line="240" w:lineRule="auto"/>
        <w:ind w:left="792" w:hanging="432"/>
        <w:rPr>
          <w:rFonts w:ascii="Times New Roman" w:hAnsi="Times New Roman"/>
          <w:b/>
          <w:bCs/>
          <w:sz w:val="20"/>
          <w:szCs w:val="20"/>
        </w:rPr>
      </w:pPr>
      <w:r w:rsidRPr="00DB634E">
        <w:rPr>
          <w:rFonts w:ascii="Times New Roman" w:hAnsi="Times New Roman"/>
          <w:b/>
          <w:bCs/>
          <w:sz w:val="20"/>
          <w:szCs w:val="20"/>
        </w:rPr>
        <w:t>Paging;</w:t>
      </w:r>
    </w:p>
    <w:p w14:paraId="74548997" w14:textId="05FF0F2B" w:rsidR="001C1B52" w:rsidRPr="00DB634E" w:rsidRDefault="0042010F" w:rsidP="00DB634E">
      <w:pPr>
        <w:pStyle w:val="ListParagraph"/>
        <w:numPr>
          <w:ilvl w:val="0"/>
          <w:numId w:val="37"/>
        </w:numPr>
        <w:spacing w:after="120" w:line="240" w:lineRule="auto"/>
        <w:ind w:left="792" w:hanging="432"/>
        <w:rPr>
          <w:rFonts w:ascii="Times New Roman" w:hAnsi="Times New Roman"/>
          <w:b/>
          <w:bCs/>
          <w:sz w:val="20"/>
          <w:szCs w:val="20"/>
        </w:rPr>
      </w:pPr>
      <w:r w:rsidRPr="00DB634E">
        <w:rPr>
          <w:rFonts w:ascii="Times New Roman" w:hAnsi="Times New Roman"/>
          <w:b/>
          <w:bCs/>
          <w:sz w:val="20"/>
          <w:szCs w:val="20"/>
        </w:rPr>
        <w:t>Establishment, configuration, maintenance and release of</w:t>
      </w:r>
      <w:r w:rsidR="00195E39" w:rsidRPr="00DB634E">
        <w:rPr>
          <w:rFonts w:ascii="Times New Roman" w:hAnsi="Times New Roman"/>
          <w:b/>
          <w:bCs/>
          <w:sz w:val="20"/>
          <w:szCs w:val="20"/>
        </w:rPr>
        <w:t xml:space="preserve"> RRC connection;</w:t>
      </w:r>
      <w:r w:rsidRPr="00DB634E">
        <w:rPr>
          <w:rFonts w:ascii="Times New Roman" w:hAnsi="Times New Roman"/>
          <w:b/>
          <w:bCs/>
          <w:sz w:val="20"/>
          <w:szCs w:val="20"/>
        </w:rPr>
        <w:t xml:space="preserve"> </w:t>
      </w:r>
    </w:p>
    <w:p w14:paraId="14A21E60" w14:textId="5D0BCC8E" w:rsidR="006A1EF1" w:rsidRPr="00DB634E" w:rsidRDefault="006A1EF1" w:rsidP="00DB634E">
      <w:pPr>
        <w:pStyle w:val="ListParagraph"/>
        <w:numPr>
          <w:ilvl w:val="0"/>
          <w:numId w:val="37"/>
        </w:numPr>
        <w:spacing w:after="120" w:line="240" w:lineRule="auto"/>
        <w:ind w:left="792" w:hanging="432"/>
        <w:rPr>
          <w:rFonts w:ascii="Times New Roman" w:hAnsi="Times New Roman"/>
          <w:b/>
          <w:bCs/>
          <w:sz w:val="20"/>
          <w:szCs w:val="20"/>
        </w:rPr>
      </w:pPr>
      <w:r w:rsidRPr="00DB634E">
        <w:rPr>
          <w:rFonts w:ascii="Times New Roman" w:hAnsi="Times New Roman"/>
          <w:b/>
          <w:bCs/>
          <w:sz w:val="20"/>
          <w:szCs w:val="20"/>
        </w:rPr>
        <w:t>UE capabilities signaling;</w:t>
      </w:r>
    </w:p>
    <w:p w14:paraId="57360C5D" w14:textId="1E2203AE" w:rsidR="00381267" w:rsidRPr="00DB634E" w:rsidRDefault="00381267" w:rsidP="00DB634E">
      <w:pPr>
        <w:pStyle w:val="ListParagraph"/>
        <w:numPr>
          <w:ilvl w:val="0"/>
          <w:numId w:val="37"/>
        </w:numPr>
        <w:spacing w:after="120" w:line="240" w:lineRule="auto"/>
        <w:ind w:left="792" w:hanging="432"/>
        <w:rPr>
          <w:rFonts w:ascii="Times New Roman" w:hAnsi="Times New Roman"/>
          <w:b/>
          <w:bCs/>
          <w:sz w:val="20"/>
          <w:szCs w:val="20"/>
        </w:rPr>
      </w:pPr>
      <w:r w:rsidRPr="00DB634E">
        <w:rPr>
          <w:rFonts w:ascii="Times New Roman" w:hAnsi="Times New Roman"/>
          <w:b/>
          <w:bCs/>
          <w:sz w:val="20"/>
          <w:szCs w:val="20"/>
        </w:rPr>
        <w:t xml:space="preserve">Support </w:t>
      </w:r>
      <w:r w:rsidR="009C1D11" w:rsidRPr="00DB634E">
        <w:rPr>
          <w:rFonts w:ascii="Times New Roman" w:hAnsi="Times New Roman"/>
          <w:b/>
          <w:bCs/>
          <w:sz w:val="20"/>
          <w:szCs w:val="20"/>
        </w:rPr>
        <w:t>of</w:t>
      </w:r>
      <w:r w:rsidR="00FF4583" w:rsidRPr="00DB634E">
        <w:rPr>
          <w:rFonts w:ascii="Times New Roman" w:hAnsi="Times New Roman"/>
          <w:b/>
          <w:bCs/>
          <w:sz w:val="20"/>
          <w:szCs w:val="20"/>
        </w:rPr>
        <w:t xml:space="preserve"> </w:t>
      </w:r>
      <w:r w:rsidRPr="00DB634E">
        <w:rPr>
          <w:rFonts w:ascii="Times New Roman" w:hAnsi="Times New Roman"/>
          <w:b/>
          <w:bCs/>
          <w:sz w:val="20"/>
          <w:szCs w:val="20"/>
        </w:rPr>
        <w:t>NAS signaling</w:t>
      </w:r>
      <w:r w:rsidR="009C1D11" w:rsidRPr="00DB634E">
        <w:rPr>
          <w:rFonts w:ascii="Times New Roman" w:hAnsi="Times New Roman"/>
          <w:b/>
          <w:bCs/>
          <w:sz w:val="20"/>
          <w:szCs w:val="20"/>
        </w:rPr>
        <w:t xml:space="preserve"> transfer</w:t>
      </w:r>
      <w:r w:rsidRPr="00DB634E">
        <w:rPr>
          <w:rFonts w:ascii="Times New Roman" w:hAnsi="Times New Roman"/>
          <w:b/>
          <w:bCs/>
          <w:sz w:val="20"/>
          <w:szCs w:val="20"/>
        </w:rPr>
        <w:t>;</w:t>
      </w:r>
    </w:p>
    <w:p w14:paraId="25F30D12" w14:textId="1AEB7D63" w:rsidR="00684945" w:rsidRPr="00DB634E" w:rsidRDefault="001C1B52" w:rsidP="00DB634E">
      <w:pPr>
        <w:pStyle w:val="ListParagraph"/>
        <w:numPr>
          <w:ilvl w:val="0"/>
          <w:numId w:val="37"/>
        </w:numPr>
        <w:spacing w:after="120" w:line="240" w:lineRule="auto"/>
        <w:ind w:left="792" w:hanging="432"/>
        <w:rPr>
          <w:rFonts w:ascii="Times New Roman" w:hAnsi="Times New Roman"/>
          <w:b/>
          <w:bCs/>
          <w:sz w:val="20"/>
          <w:szCs w:val="20"/>
        </w:rPr>
      </w:pPr>
      <w:r w:rsidRPr="00DB634E">
        <w:rPr>
          <w:rFonts w:ascii="Times New Roman" w:hAnsi="Times New Roman"/>
          <w:b/>
          <w:bCs/>
          <w:sz w:val="20"/>
          <w:szCs w:val="20"/>
        </w:rPr>
        <w:t xml:space="preserve">Radio bearer </w:t>
      </w:r>
      <w:r w:rsidR="00B377A9" w:rsidRPr="00DB634E">
        <w:rPr>
          <w:rFonts w:ascii="Times New Roman" w:hAnsi="Times New Roman"/>
          <w:b/>
          <w:bCs/>
          <w:sz w:val="20"/>
          <w:szCs w:val="20"/>
        </w:rPr>
        <w:t>management (</w:t>
      </w:r>
      <w:r w:rsidR="0042010F" w:rsidRPr="00DB634E">
        <w:rPr>
          <w:rFonts w:ascii="Times New Roman" w:hAnsi="Times New Roman"/>
          <w:b/>
          <w:bCs/>
          <w:sz w:val="20"/>
          <w:szCs w:val="20"/>
        </w:rPr>
        <w:t>SRB and DRB</w:t>
      </w:r>
      <w:r w:rsidR="00B377A9" w:rsidRPr="00DB634E">
        <w:rPr>
          <w:rFonts w:ascii="Times New Roman" w:hAnsi="Times New Roman"/>
          <w:b/>
          <w:bCs/>
          <w:sz w:val="20"/>
          <w:szCs w:val="20"/>
        </w:rPr>
        <w:t>)</w:t>
      </w:r>
      <w:r w:rsidR="00195E39" w:rsidRPr="00DB634E">
        <w:rPr>
          <w:rFonts w:ascii="Times New Roman" w:hAnsi="Times New Roman"/>
          <w:b/>
          <w:bCs/>
          <w:sz w:val="20"/>
          <w:szCs w:val="20"/>
        </w:rPr>
        <w:t>, including a</w:t>
      </w:r>
      <w:r w:rsidR="0042010F" w:rsidRPr="00DB634E">
        <w:rPr>
          <w:rFonts w:ascii="Times New Roman" w:hAnsi="Times New Roman"/>
          <w:b/>
          <w:bCs/>
          <w:sz w:val="20"/>
          <w:szCs w:val="20"/>
        </w:rPr>
        <w:t>ddition, modification and release of carrier aggregation;</w:t>
      </w:r>
    </w:p>
    <w:p w14:paraId="6896590F" w14:textId="32D6C3C3" w:rsidR="00381267" w:rsidRPr="00DB634E" w:rsidRDefault="00381267" w:rsidP="00DB634E">
      <w:pPr>
        <w:pStyle w:val="ListParagraph"/>
        <w:numPr>
          <w:ilvl w:val="0"/>
          <w:numId w:val="37"/>
        </w:numPr>
        <w:spacing w:after="120" w:line="240" w:lineRule="auto"/>
        <w:ind w:left="792" w:hanging="432"/>
        <w:rPr>
          <w:rFonts w:ascii="Times New Roman" w:hAnsi="Times New Roman"/>
          <w:b/>
          <w:bCs/>
          <w:sz w:val="20"/>
          <w:szCs w:val="20"/>
        </w:rPr>
      </w:pPr>
      <w:r w:rsidRPr="00DB634E">
        <w:rPr>
          <w:rFonts w:ascii="Times New Roman" w:hAnsi="Times New Roman"/>
          <w:b/>
          <w:bCs/>
          <w:sz w:val="20"/>
          <w:szCs w:val="20"/>
        </w:rPr>
        <w:t xml:space="preserve">Support </w:t>
      </w:r>
      <w:r w:rsidR="009C1D11" w:rsidRPr="00DB634E">
        <w:rPr>
          <w:rFonts w:ascii="Times New Roman" w:hAnsi="Times New Roman"/>
          <w:b/>
          <w:bCs/>
          <w:sz w:val="20"/>
          <w:szCs w:val="20"/>
        </w:rPr>
        <w:t xml:space="preserve">of </w:t>
      </w:r>
      <w:r w:rsidRPr="00DB634E">
        <w:rPr>
          <w:rFonts w:ascii="Times New Roman" w:hAnsi="Times New Roman"/>
          <w:b/>
          <w:bCs/>
          <w:sz w:val="20"/>
          <w:szCs w:val="20"/>
        </w:rPr>
        <w:t>AS security, including key management;</w:t>
      </w:r>
    </w:p>
    <w:p w14:paraId="19BCF22D" w14:textId="3DEE7104" w:rsidR="0042010F" w:rsidRPr="00DB634E" w:rsidRDefault="00684945" w:rsidP="00DB634E">
      <w:pPr>
        <w:pStyle w:val="ListParagraph"/>
        <w:numPr>
          <w:ilvl w:val="0"/>
          <w:numId w:val="37"/>
        </w:numPr>
        <w:spacing w:after="120" w:line="240" w:lineRule="auto"/>
        <w:ind w:left="792" w:hanging="432"/>
        <w:rPr>
          <w:rFonts w:ascii="Times New Roman" w:hAnsi="Times New Roman"/>
          <w:b/>
          <w:bCs/>
          <w:sz w:val="20"/>
          <w:szCs w:val="20"/>
        </w:rPr>
      </w:pPr>
      <w:r w:rsidRPr="00DB634E">
        <w:rPr>
          <w:rFonts w:ascii="Times New Roman" w:hAnsi="Times New Roman"/>
          <w:b/>
          <w:bCs/>
          <w:sz w:val="20"/>
          <w:szCs w:val="20"/>
        </w:rPr>
        <w:t>Support of i</w:t>
      </w:r>
      <w:r w:rsidR="0042010F" w:rsidRPr="00DB634E">
        <w:rPr>
          <w:rFonts w:ascii="Times New Roman" w:hAnsi="Times New Roman"/>
          <w:b/>
          <w:bCs/>
          <w:sz w:val="20"/>
          <w:szCs w:val="20"/>
        </w:rPr>
        <w:t>ntra-RAT mobility;</w:t>
      </w:r>
    </w:p>
    <w:p w14:paraId="36CE2E77" w14:textId="67323FAC" w:rsidR="00B11597" w:rsidRPr="00DB634E" w:rsidRDefault="0042010F" w:rsidP="00DB634E">
      <w:pPr>
        <w:pStyle w:val="ListParagraph"/>
        <w:numPr>
          <w:ilvl w:val="0"/>
          <w:numId w:val="37"/>
        </w:numPr>
        <w:spacing w:after="120" w:line="240" w:lineRule="auto"/>
        <w:ind w:left="792" w:hanging="432"/>
        <w:rPr>
          <w:rFonts w:ascii="Times New Roman" w:hAnsi="Times New Roman"/>
          <w:b/>
          <w:bCs/>
          <w:sz w:val="20"/>
          <w:szCs w:val="20"/>
        </w:rPr>
      </w:pPr>
      <w:r w:rsidRPr="00DB634E">
        <w:rPr>
          <w:rFonts w:ascii="Times New Roman" w:hAnsi="Times New Roman"/>
          <w:b/>
          <w:bCs/>
          <w:sz w:val="20"/>
          <w:szCs w:val="20"/>
        </w:rPr>
        <w:t>Detection of and recovery from RLF.</w:t>
      </w:r>
    </w:p>
    <w:bookmarkEnd w:id="30"/>
    <w:bookmarkEnd w:id="31"/>
    <w:p w14:paraId="3D9490C0" w14:textId="3F66C22B" w:rsidR="00BE0B2C" w:rsidRDefault="007C160E" w:rsidP="0078313B">
      <w:pPr>
        <w:pStyle w:val="Heading2"/>
      </w:pPr>
      <w:r>
        <w:t>On i</w:t>
      </w:r>
      <w:r w:rsidR="0085659E" w:rsidRPr="0085659E">
        <w:t xml:space="preserve">nitial </w:t>
      </w:r>
      <w:r w:rsidR="006309BE">
        <w:t xml:space="preserve">access </w:t>
      </w:r>
      <w:r w:rsidR="0085659E" w:rsidRPr="0085659E">
        <w:t xml:space="preserve">and system </w:t>
      </w:r>
      <w:r w:rsidR="006309BE">
        <w:t>information</w:t>
      </w:r>
      <w:r w:rsidR="00BE0B2C" w:rsidRPr="00BE0B2C">
        <w:t xml:space="preserve"> </w:t>
      </w:r>
      <w:r w:rsidR="004F53F1">
        <w:t>acquisition</w:t>
      </w:r>
    </w:p>
    <w:p w14:paraId="40164F40" w14:textId="03ABE113" w:rsidR="00280D0A" w:rsidRPr="007E3E4D" w:rsidRDefault="00D84E45" w:rsidP="00280D0A">
      <w:pPr>
        <w:rPr>
          <w:sz w:val="20"/>
          <w:szCs w:val="20"/>
        </w:rPr>
      </w:pPr>
      <w:r>
        <w:rPr>
          <w:sz w:val="20"/>
          <w:szCs w:val="20"/>
        </w:rPr>
        <w:t>Frequent</w:t>
      </w:r>
      <w:r w:rsidR="00FC3C93">
        <w:rPr>
          <w:sz w:val="20"/>
          <w:szCs w:val="20"/>
        </w:rPr>
        <w:t xml:space="preserve"> </w:t>
      </w:r>
      <w:r w:rsidR="00FC3C93" w:rsidRPr="00FC3C93">
        <w:rPr>
          <w:sz w:val="20"/>
          <w:szCs w:val="20"/>
        </w:rPr>
        <w:t xml:space="preserve">periodic transmissions </w:t>
      </w:r>
      <w:r>
        <w:rPr>
          <w:sz w:val="20"/>
          <w:szCs w:val="20"/>
        </w:rPr>
        <w:t xml:space="preserve">of </w:t>
      </w:r>
      <w:r w:rsidR="00BC5BE4">
        <w:rPr>
          <w:sz w:val="20"/>
          <w:szCs w:val="20"/>
        </w:rPr>
        <w:t>system</w:t>
      </w:r>
      <w:r w:rsidR="00BE7222">
        <w:rPr>
          <w:sz w:val="20"/>
          <w:szCs w:val="20"/>
        </w:rPr>
        <w:t>-wide</w:t>
      </w:r>
      <w:r w:rsidR="00BC5BE4">
        <w:rPr>
          <w:sz w:val="20"/>
          <w:szCs w:val="20"/>
        </w:rPr>
        <w:t xml:space="preserve"> overhead signals, such as </w:t>
      </w:r>
      <w:r w:rsidR="00FB2760">
        <w:rPr>
          <w:sz w:val="20"/>
          <w:szCs w:val="20"/>
        </w:rPr>
        <w:t>SSB</w:t>
      </w:r>
      <w:r w:rsidR="004E1C4B">
        <w:rPr>
          <w:sz w:val="20"/>
          <w:szCs w:val="20"/>
        </w:rPr>
        <w:t xml:space="preserve">, </w:t>
      </w:r>
      <w:r w:rsidR="00FB2760">
        <w:rPr>
          <w:sz w:val="20"/>
          <w:szCs w:val="20"/>
        </w:rPr>
        <w:t>system information</w:t>
      </w:r>
      <w:r w:rsidR="00BE7222">
        <w:rPr>
          <w:sz w:val="20"/>
          <w:szCs w:val="20"/>
        </w:rPr>
        <w:t xml:space="preserve"> blocks</w:t>
      </w:r>
      <w:r w:rsidR="004E1C4B">
        <w:rPr>
          <w:sz w:val="20"/>
          <w:szCs w:val="20"/>
        </w:rPr>
        <w:t xml:space="preserve">, and </w:t>
      </w:r>
      <w:r w:rsidR="00D501DA">
        <w:rPr>
          <w:sz w:val="20"/>
          <w:szCs w:val="20"/>
        </w:rPr>
        <w:t>CSI-</w:t>
      </w:r>
      <w:r w:rsidR="004E1C4B">
        <w:rPr>
          <w:sz w:val="20"/>
          <w:szCs w:val="20"/>
        </w:rPr>
        <w:t>RS</w:t>
      </w:r>
      <w:r w:rsidR="00BC5BE4">
        <w:rPr>
          <w:sz w:val="20"/>
          <w:szCs w:val="20"/>
        </w:rPr>
        <w:t>,</w:t>
      </w:r>
      <w:r w:rsidR="00FB2760">
        <w:rPr>
          <w:sz w:val="20"/>
          <w:szCs w:val="20"/>
        </w:rPr>
        <w:t xml:space="preserve"> may </w:t>
      </w:r>
      <w:r w:rsidR="00FC3C93" w:rsidRPr="00FC3C93">
        <w:rPr>
          <w:sz w:val="20"/>
          <w:szCs w:val="20"/>
        </w:rPr>
        <w:t xml:space="preserve">reduce </w:t>
      </w:r>
      <w:r w:rsidR="007B5B96">
        <w:rPr>
          <w:sz w:val="20"/>
          <w:szCs w:val="20"/>
        </w:rPr>
        <w:t xml:space="preserve">network </w:t>
      </w:r>
      <w:r w:rsidR="00FC3C93" w:rsidRPr="00FC3C93">
        <w:rPr>
          <w:sz w:val="20"/>
          <w:szCs w:val="20"/>
        </w:rPr>
        <w:t>energy efficiency</w:t>
      </w:r>
      <w:r w:rsidR="007B5B96">
        <w:rPr>
          <w:sz w:val="20"/>
          <w:szCs w:val="20"/>
        </w:rPr>
        <w:t>.</w:t>
      </w:r>
      <w:r w:rsidR="000A1692">
        <w:rPr>
          <w:sz w:val="20"/>
          <w:szCs w:val="20"/>
        </w:rPr>
        <w:t xml:space="preserve"> Therefore, </w:t>
      </w:r>
      <w:bookmarkStart w:id="32" w:name="OLE_LINK35"/>
      <w:r w:rsidR="000A1692">
        <w:rPr>
          <w:sz w:val="20"/>
          <w:szCs w:val="20"/>
        </w:rPr>
        <w:t>i</w:t>
      </w:r>
      <w:r w:rsidR="00927E10">
        <w:rPr>
          <w:sz w:val="20"/>
          <w:szCs w:val="20"/>
        </w:rPr>
        <w:t xml:space="preserve">n 6GR, </w:t>
      </w:r>
      <w:r w:rsidR="000B0044">
        <w:rPr>
          <w:sz w:val="20"/>
          <w:szCs w:val="20"/>
        </w:rPr>
        <w:t xml:space="preserve">we can consider replacing </w:t>
      </w:r>
      <w:bookmarkStart w:id="33" w:name="OLE_LINK12"/>
      <w:r w:rsidR="00BA52CC" w:rsidRPr="007E3E4D">
        <w:rPr>
          <w:sz w:val="20"/>
          <w:szCs w:val="20"/>
        </w:rPr>
        <w:t xml:space="preserve">frequent periodic transmissions </w:t>
      </w:r>
      <w:bookmarkEnd w:id="33"/>
      <w:r w:rsidR="006A50A3">
        <w:rPr>
          <w:sz w:val="20"/>
          <w:szCs w:val="20"/>
        </w:rPr>
        <w:t xml:space="preserve">of these signals with </w:t>
      </w:r>
      <w:r w:rsidR="006A50A3" w:rsidRPr="007E3E4D">
        <w:rPr>
          <w:sz w:val="20"/>
          <w:szCs w:val="20"/>
        </w:rPr>
        <w:t>infrequent periodic transmissions of</w:t>
      </w:r>
      <w:r w:rsidR="0021484E">
        <w:rPr>
          <w:sz w:val="20"/>
          <w:szCs w:val="20"/>
        </w:rPr>
        <w:t xml:space="preserve"> them (or a lightweight version of them) plus </w:t>
      </w:r>
      <w:r w:rsidR="008365B2">
        <w:rPr>
          <w:sz w:val="20"/>
          <w:szCs w:val="20"/>
        </w:rPr>
        <w:t>on-demand or in</w:t>
      </w:r>
      <w:r w:rsidR="008365B2" w:rsidRPr="007E3E4D">
        <w:rPr>
          <w:sz w:val="20"/>
          <w:szCs w:val="20"/>
        </w:rPr>
        <w:t>frequent periodic transmissions</w:t>
      </w:r>
      <w:r w:rsidR="008365B2">
        <w:rPr>
          <w:sz w:val="20"/>
          <w:szCs w:val="20"/>
        </w:rPr>
        <w:t xml:space="preserve"> of them</w:t>
      </w:r>
      <w:r w:rsidR="00FF3689">
        <w:rPr>
          <w:sz w:val="20"/>
          <w:szCs w:val="20"/>
        </w:rPr>
        <w:t>.</w:t>
      </w:r>
      <w:bookmarkEnd w:id="32"/>
      <w:r w:rsidR="00FF3689">
        <w:rPr>
          <w:sz w:val="20"/>
          <w:szCs w:val="20"/>
        </w:rPr>
        <w:t xml:space="preserve"> For example, </w:t>
      </w:r>
      <w:r w:rsidR="00FF3689" w:rsidRPr="007E3E4D">
        <w:rPr>
          <w:sz w:val="20"/>
          <w:szCs w:val="20"/>
        </w:rPr>
        <w:t>frequent periodic transmissions</w:t>
      </w:r>
      <w:r w:rsidR="00FF3689">
        <w:rPr>
          <w:sz w:val="20"/>
          <w:szCs w:val="20"/>
        </w:rPr>
        <w:t xml:space="preserve"> </w:t>
      </w:r>
      <w:r w:rsidR="00BA52CC" w:rsidRPr="007E3E4D">
        <w:rPr>
          <w:sz w:val="20"/>
          <w:szCs w:val="20"/>
        </w:rPr>
        <w:t xml:space="preserve">of SSB (e.g., </w:t>
      </w:r>
      <w:r w:rsidR="000E4613">
        <w:rPr>
          <w:sz w:val="20"/>
          <w:szCs w:val="20"/>
        </w:rPr>
        <w:t>every</w:t>
      </w:r>
      <w:r w:rsidR="00BA52CC" w:rsidRPr="007E3E4D">
        <w:rPr>
          <w:sz w:val="20"/>
          <w:szCs w:val="20"/>
        </w:rPr>
        <w:t xml:space="preserve"> 5 ms</w:t>
      </w:r>
      <w:r w:rsidR="000E4613">
        <w:rPr>
          <w:sz w:val="20"/>
          <w:szCs w:val="20"/>
        </w:rPr>
        <w:t>ec</w:t>
      </w:r>
      <w:r w:rsidR="00BA52CC" w:rsidRPr="007E3E4D">
        <w:rPr>
          <w:sz w:val="20"/>
          <w:szCs w:val="20"/>
        </w:rPr>
        <w:t xml:space="preserve">) and SIB1 (e.g., </w:t>
      </w:r>
      <w:r w:rsidR="000E4613">
        <w:rPr>
          <w:sz w:val="20"/>
          <w:szCs w:val="20"/>
        </w:rPr>
        <w:t>every</w:t>
      </w:r>
      <w:r w:rsidR="00BA52CC" w:rsidRPr="007E3E4D">
        <w:rPr>
          <w:sz w:val="20"/>
          <w:szCs w:val="20"/>
        </w:rPr>
        <w:t xml:space="preserve"> 20 ms</w:t>
      </w:r>
      <w:r w:rsidR="000E4613">
        <w:rPr>
          <w:sz w:val="20"/>
          <w:szCs w:val="20"/>
        </w:rPr>
        <w:t>ec</w:t>
      </w:r>
      <w:r w:rsidR="00BA52CC" w:rsidRPr="007E3E4D">
        <w:rPr>
          <w:sz w:val="20"/>
          <w:szCs w:val="20"/>
        </w:rPr>
        <w:t xml:space="preserve">) </w:t>
      </w:r>
      <w:r w:rsidR="00FF3689">
        <w:rPr>
          <w:sz w:val="20"/>
          <w:szCs w:val="20"/>
        </w:rPr>
        <w:t xml:space="preserve">can be replaced </w:t>
      </w:r>
      <w:r w:rsidR="00BA52CC" w:rsidRPr="007E3E4D">
        <w:rPr>
          <w:sz w:val="20"/>
          <w:szCs w:val="20"/>
        </w:rPr>
        <w:t xml:space="preserve">with </w:t>
      </w:r>
      <w:bookmarkStart w:id="34" w:name="OLE_LINK10"/>
      <w:r w:rsidR="00BA52CC" w:rsidRPr="007E3E4D">
        <w:rPr>
          <w:sz w:val="20"/>
          <w:szCs w:val="20"/>
        </w:rPr>
        <w:t xml:space="preserve">infrequent periodic transmissions of </w:t>
      </w:r>
      <w:bookmarkEnd w:id="34"/>
      <w:r w:rsidR="00BA52CC" w:rsidRPr="007E3E4D">
        <w:rPr>
          <w:sz w:val="20"/>
          <w:szCs w:val="20"/>
        </w:rPr>
        <w:t xml:space="preserve">SSB and SIB1 (e.g., </w:t>
      </w:r>
      <w:r w:rsidR="000E4613">
        <w:rPr>
          <w:sz w:val="20"/>
          <w:szCs w:val="20"/>
        </w:rPr>
        <w:t>every</w:t>
      </w:r>
      <w:r w:rsidR="00BA52CC" w:rsidRPr="007E3E4D">
        <w:rPr>
          <w:sz w:val="20"/>
          <w:szCs w:val="20"/>
        </w:rPr>
        <w:t xml:space="preserve"> 160 ms</w:t>
      </w:r>
      <w:r w:rsidR="000E4613">
        <w:rPr>
          <w:sz w:val="20"/>
          <w:szCs w:val="20"/>
        </w:rPr>
        <w:t>ec</w:t>
      </w:r>
      <w:r w:rsidR="00BA52CC" w:rsidRPr="007E3E4D">
        <w:rPr>
          <w:sz w:val="20"/>
          <w:szCs w:val="20"/>
        </w:rPr>
        <w:t xml:space="preserve">) plus on-demand SSB and on-demand SIB1, </w:t>
      </w:r>
      <w:r w:rsidR="00113353">
        <w:rPr>
          <w:sz w:val="20"/>
          <w:szCs w:val="20"/>
        </w:rPr>
        <w:t>where</w:t>
      </w:r>
      <w:r w:rsidR="00BA52CC" w:rsidRPr="007E3E4D">
        <w:rPr>
          <w:sz w:val="20"/>
          <w:szCs w:val="20"/>
        </w:rPr>
        <w:t xml:space="preserve"> the </w:t>
      </w:r>
      <w:r w:rsidR="006111B1">
        <w:rPr>
          <w:sz w:val="20"/>
          <w:szCs w:val="20"/>
        </w:rPr>
        <w:t xml:space="preserve">transmission of </w:t>
      </w:r>
      <w:r w:rsidR="00BA52CC" w:rsidRPr="007E3E4D">
        <w:rPr>
          <w:sz w:val="20"/>
          <w:szCs w:val="20"/>
        </w:rPr>
        <w:t>on-demand SSB and on-demand SIB1</w:t>
      </w:r>
      <w:r w:rsidR="006111B1">
        <w:rPr>
          <w:sz w:val="20"/>
          <w:szCs w:val="20"/>
        </w:rPr>
        <w:t xml:space="preserve"> can</w:t>
      </w:r>
      <w:r w:rsidR="00BA52CC" w:rsidRPr="007E3E4D">
        <w:rPr>
          <w:sz w:val="20"/>
          <w:szCs w:val="20"/>
        </w:rPr>
        <w:t xml:space="preserve"> be de</w:t>
      </w:r>
      <w:r w:rsidR="006111B1">
        <w:rPr>
          <w:sz w:val="20"/>
          <w:szCs w:val="20"/>
        </w:rPr>
        <w:t>cided</w:t>
      </w:r>
      <w:r w:rsidR="00BA52CC" w:rsidRPr="007E3E4D">
        <w:rPr>
          <w:sz w:val="20"/>
          <w:szCs w:val="20"/>
        </w:rPr>
        <w:t xml:space="preserve"> by the network</w:t>
      </w:r>
      <w:r w:rsidR="00113353">
        <w:rPr>
          <w:sz w:val="20"/>
          <w:szCs w:val="20"/>
        </w:rPr>
        <w:t xml:space="preserve"> by</w:t>
      </w:r>
      <w:r w:rsidR="00BA52CC" w:rsidRPr="007E3E4D">
        <w:rPr>
          <w:sz w:val="20"/>
          <w:szCs w:val="20"/>
        </w:rPr>
        <w:t xml:space="preserve"> monitoring the traffic arrivals, UL wakeup signals (WUS), cell activation procedures, </w:t>
      </w:r>
      <w:r w:rsidR="006111B1">
        <w:rPr>
          <w:sz w:val="20"/>
          <w:szCs w:val="20"/>
        </w:rPr>
        <w:t>etc</w:t>
      </w:r>
      <w:r w:rsidR="00BA52CC" w:rsidRPr="007E3E4D">
        <w:rPr>
          <w:sz w:val="20"/>
          <w:szCs w:val="20"/>
        </w:rPr>
        <w:t>.</w:t>
      </w:r>
      <w:r w:rsidR="00FF3689">
        <w:rPr>
          <w:sz w:val="20"/>
          <w:szCs w:val="20"/>
        </w:rPr>
        <w:t xml:space="preserve"> </w:t>
      </w:r>
      <w:r w:rsidR="00280D0A" w:rsidRPr="007E3E4D">
        <w:rPr>
          <w:sz w:val="20"/>
          <w:szCs w:val="20"/>
        </w:rPr>
        <w:t xml:space="preserve">For </w:t>
      </w:r>
      <w:r w:rsidR="00FF3689">
        <w:rPr>
          <w:sz w:val="20"/>
          <w:szCs w:val="20"/>
        </w:rPr>
        <w:t xml:space="preserve">another </w:t>
      </w:r>
      <w:r w:rsidR="00280D0A" w:rsidRPr="007E3E4D">
        <w:rPr>
          <w:sz w:val="20"/>
          <w:szCs w:val="20"/>
        </w:rPr>
        <w:t>example, CSI-RS transmissions with 256 ports and 40 ms</w:t>
      </w:r>
      <w:r w:rsidR="002A09B5">
        <w:rPr>
          <w:sz w:val="20"/>
          <w:szCs w:val="20"/>
        </w:rPr>
        <w:t>ec</w:t>
      </w:r>
      <w:r w:rsidR="00280D0A" w:rsidRPr="007E3E4D">
        <w:rPr>
          <w:sz w:val="20"/>
          <w:szCs w:val="20"/>
        </w:rPr>
        <w:t xml:space="preserve"> periodicity may be replaced with CSI-RS transmissions with selected 16 ports and 40 ms</w:t>
      </w:r>
      <w:r w:rsidR="00100EAD">
        <w:rPr>
          <w:sz w:val="20"/>
          <w:szCs w:val="20"/>
        </w:rPr>
        <w:t>ec</w:t>
      </w:r>
      <w:r w:rsidR="00280D0A" w:rsidRPr="007E3E4D">
        <w:rPr>
          <w:sz w:val="20"/>
          <w:szCs w:val="20"/>
        </w:rPr>
        <w:t xml:space="preserve"> periodicity plus CSI-RS transmissions </w:t>
      </w:r>
      <w:r w:rsidR="00280D0A" w:rsidRPr="007E3E4D">
        <w:rPr>
          <w:sz w:val="20"/>
          <w:szCs w:val="20"/>
        </w:rPr>
        <w:lastRenderedPageBreak/>
        <w:t>with all 256 ports and 160 ms</w:t>
      </w:r>
      <w:r w:rsidR="00100EAD">
        <w:rPr>
          <w:sz w:val="20"/>
          <w:szCs w:val="20"/>
        </w:rPr>
        <w:t>ec</w:t>
      </w:r>
      <w:r w:rsidR="00280D0A" w:rsidRPr="007E3E4D">
        <w:rPr>
          <w:sz w:val="20"/>
          <w:szCs w:val="20"/>
        </w:rPr>
        <w:t xml:space="preserve"> periodicity. </w:t>
      </w:r>
      <w:proofErr w:type="gramStart"/>
      <w:r w:rsidR="007E50F9">
        <w:rPr>
          <w:sz w:val="20"/>
          <w:szCs w:val="20"/>
        </w:rPr>
        <w:t>Or</w:t>
      </w:r>
      <w:r w:rsidR="00280D0A" w:rsidRPr="007E3E4D">
        <w:rPr>
          <w:sz w:val="20"/>
          <w:szCs w:val="20"/>
        </w:rPr>
        <w:t>,</w:t>
      </w:r>
      <w:proofErr w:type="gramEnd"/>
      <w:r w:rsidR="00280D0A" w:rsidRPr="007E3E4D">
        <w:rPr>
          <w:sz w:val="20"/>
          <w:szCs w:val="20"/>
        </w:rPr>
        <w:t xml:space="preserve"> the CSI-RS with all 256 ports may be on-demand transmissions (potentially with repetitions and/or higher density) when high-speed data is to be sent. For </w:t>
      </w:r>
      <w:r w:rsidR="00E57897">
        <w:rPr>
          <w:sz w:val="20"/>
          <w:szCs w:val="20"/>
        </w:rPr>
        <w:t xml:space="preserve">yet </w:t>
      </w:r>
      <w:r w:rsidR="00280D0A" w:rsidRPr="007E3E4D">
        <w:rPr>
          <w:sz w:val="20"/>
          <w:szCs w:val="20"/>
        </w:rPr>
        <w:t>another example, CSI-RS transmissions on a carrier of 400 MHz bandwidth and with 40 ms</w:t>
      </w:r>
      <w:r w:rsidR="00E57897">
        <w:rPr>
          <w:sz w:val="20"/>
          <w:szCs w:val="20"/>
        </w:rPr>
        <w:t>ec</w:t>
      </w:r>
      <w:r w:rsidR="00280D0A" w:rsidRPr="007E3E4D">
        <w:rPr>
          <w:sz w:val="20"/>
          <w:szCs w:val="20"/>
        </w:rPr>
        <w:t xml:space="preserve"> periodicity may be replaced with CSI-RS transmissions </w:t>
      </w:r>
      <w:r w:rsidR="00FB7662">
        <w:rPr>
          <w:sz w:val="20"/>
          <w:szCs w:val="20"/>
        </w:rPr>
        <w:t xml:space="preserve">with </w:t>
      </w:r>
      <w:r w:rsidR="00FB7662" w:rsidRPr="007E3E4D">
        <w:rPr>
          <w:sz w:val="20"/>
          <w:szCs w:val="20"/>
        </w:rPr>
        <w:t>40 ms</w:t>
      </w:r>
      <w:r w:rsidR="00FB7662">
        <w:rPr>
          <w:sz w:val="20"/>
          <w:szCs w:val="20"/>
        </w:rPr>
        <w:t>ec</w:t>
      </w:r>
      <w:r w:rsidR="00FB7662" w:rsidRPr="007E3E4D">
        <w:rPr>
          <w:sz w:val="20"/>
          <w:szCs w:val="20"/>
        </w:rPr>
        <w:t xml:space="preserve"> periodicity </w:t>
      </w:r>
      <w:r w:rsidR="00FB7662">
        <w:rPr>
          <w:sz w:val="20"/>
          <w:szCs w:val="20"/>
        </w:rPr>
        <w:t xml:space="preserve">but </w:t>
      </w:r>
      <w:r w:rsidR="003D358F">
        <w:rPr>
          <w:sz w:val="20"/>
          <w:szCs w:val="20"/>
        </w:rPr>
        <w:t>each on a</w:t>
      </w:r>
      <w:r w:rsidR="00FB7662">
        <w:rPr>
          <w:sz w:val="20"/>
          <w:szCs w:val="20"/>
        </w:rPr>
        <w:t xml:space="preserve"> </w:t>
      </w:r>
      <w:r w:rsidR="00280D0A" w:rsidRPr="007E3E4D">
        <w:rPr>
          <w:sz w:val="20"/>
          <w:szCs w:val="20"/>
        </w:rPr>
        <w:t>40 MHz bandwidth hopping within the carrier.</w:t>
      </w:r>
    </w:p>
    <w:p w14:paraId="76EFACDA" w14:textId="2FF2F096" w:rsidR="00FD6386" w:rsidRPr="00BC0EBE" w:rsidRDefault="00FD6386" w:rsidP="00ED1612">
      <w:pPr>
        <w:rPr>
          <w:sz w:val="20"/>
          <w:szCs w:val="20"/>
        </w:rPr>
      </w:pPr>
      <w:r w:rsidRPr="00BC0EBE">
        <w:rPr>
          <w:sz w:val="20"/>
          <w:szCs w:val="20"/>
        </w:rPr>
        <w:t xml:space="preserve">When the above techniques and general principles for energy-efficient transmissions/receptions/monitoring are applied to a carrier in carrier aggregation cases, minimum configurations of overhead such as always-on transmissions and cell-level transmissions can be considered. For example, on a secondary component carrier (SCC), the always-on transmissions of </w:t>
      </w:r>
      <w:proofErr w:type="spellStart"/>
      <w:r w:rsidRPr="00BC0EBE">
        <w:rPr>
          <w:sz w:val="20"/>
          <w:szCs w:val="20"/>
        </w:rPr>
        <w:t>SCell</w:t>
      </w:r>
      <w:proofErr w:type="spellEnd"/>
      <w:r w:rsidRPr="00BC0EBE">
        <w:rPr>
          <w:sz w:val="20"/>
          <w:szCs w:val="20"/>
        </w:rPr>
        <w:t xml:space="preserve"> SSB may be replaced/reduced to one lightweight synchronization sequence without PBCH transmission, since all the configuration information for the SCC may be delivered to the UE on another carrier. This may further lead to a design on a SCC without </w:t>
      </w:r>
      <w:proofErr w:type="spellStart"/>
      <w:r w:rsidRPr="00BC0EBE">
        <w:rPr>
          <w:sz w:val="20"/>
          <w:szCs w:val="20"/>
        </w:rPr>
        <w:t>SCell</w:t>
      </w:r>
      <w:proofErr w:type="spellEnd"/>
      <w:r w:rsidRPr="00BC0EBE">
        <w:rPr>
          <w:sz w:val="20"/>
          <w:szCs w:val="20"/>
        </w:rPr>
        <w:t xml:space="preserve"> configuration at all, further reducing energy consumption.</w:t>
      </w:r>
    </w:p>
    <w:p w14:paraId="1AABD6DD" w14:textId="2370AA01" w:rsidR="00ED1612" w:rsidRPr="00BC0EBE" w:rsidRDefault="00ED1612" w:rsidP="00ED1612">
      <w:pPr>
        <w:rPr>
          <w:b/>
          <w:bCs/>
          <w:sz w:val="20"/>
          <w:szCs w:val="20"/>
          <w:lang w:eastAsia="ko-KR"/>
        </w:rPr>
      </w:pPr>
      <w:bookmarkStart w:id="35" w:name="OLE_LINK34"/>
      <w:r w:rsidRPr="00BC0EBE">
        <w:rPr>
          <w:b/>
          <w:bCs/>
          <w:sz w:val="20"/>
          <w:szCs w:val="20"/>
          <w:lang w:eastAsia="ko-KR"/>
        </w:rPr>
        <w:t xml:space="preserve">Proposal </w:t>
      </w:r>
      <w:r w:rsidR="00D462AA">
        <w:rPr>
          <w:b/>
          <w:bCs/>
          <w:sz w:val="20"/>
          <w:szCs w:val="20"/>
          <w:lang w:eastAsia="ko-KR"/>
        </w:rPr>
        <w:t>3</w:t>
      </w:r>
      <w:r w:rsidRPr="00BC0EBE">
        <w:rPr>
          <w:b/>
          <w:bCs/>
          <w:sz w:val="20"/>
          <w:szCs w:val="20"/>
          <w:lang w:eastAsia="ko-KR"/>
        </w:rPr>
        <w:t xml:space="preserve">: </w:t>
      </w:r>
      <w:r w:rsidR="00711D2B">
        <w:rPr>
          <w:b/>
          <w:bCs/>
          <w:sz w:val="20"/>
          <w:szCs w:val="20"/>
          <w:lang w:eastAsia="ko-KR"/>
        </w:rPr>
        <w:t xml:space="preserve">RAN2 </w:t>
      </w:r>
      <w:r w:rsidR="008C7658">
        <w:rPr>
          <w:b/>
          <w:bCs/>
          <w:sz w:val="20"/>
          <w:szCs w:val="20"/>
          <w:lang w:eastAsia="ko-KR"/>
        </w:rPr>
        <w:t>study</w:t>
      </w:r>
      <w:r w:rsidRPr="00BC0EBE">
        <w:rPr>
          <w:b/>
          <w:bCs/>
          <w:sz w:val="20"/>
          <w:szCs w:val="20"/>
          <w:lang w:eastAsia="ko-KR"/>
        </w:rPr>
        <w:t xml:space="preserve"> the following general energy saving techniques:</w:t>
      </w:r>
    </w:p>
    <w:p w14:paraId="4D5EA138" w14:textId="77777777" w:rsidR="00ED1612" w:rsidRPr="00BC0EBE" w:rsidRDefault="00ED1612" w:rsidP="00651869">
      <w:pPr>
        <w:pStyle w:val="ListParagraph"/>
        <w:numPr>
          <w:ilvl w:val="0"/>
          <w:numId w:val="34"/>
        </w:numPr>
        <w:rPr>
          <w:rFonts w:ascii="Times New Roman" w:hAnsi="Times New Roman"/>
          <w:b/>
          <w:bCs/>
          <w:sz w:val="20"/>
          <w:szCs w:val="20"/>
          <w:lang w:val="en-US"/>
        </w:rPr>
      </w:pPr>
      <w:bookmarkStart w:id="36" w:name="OLE_LINK294"/>
      <w:r w:rsidRPr="00BC0EBE">
        <w:rPr>
          <w:rFonts w:ascii="Times New Roman" w:hAnsi="Times New Roman"/>
          <w:b/>
          <w:bCs/>
          <w:sz w:val="20"/>
          <w:szCs w:val="20"/>
          <w:lang w:val="en-US"/>
        </w:rPr>
        <w:t>Common Signaling and Channels Optimization</w:t>
      </w:r>
    </w:p>
    <w:p w14:paraId="425BBF61" w14:textId="77777777" w:rsidR="00ED1612" w:rsidRPr="00BC0EBE" w:rsidRDefault="00ED1612" w:rsidP="00651869">
      <w:pPr>
        <w:pStyle w:val="ListParagraph"/>
        <w:numPr>
          <w:ilvl w:val="1"/>
          <w:numId w:val="34"/>
        </w:numPr>
        <w:rPr>
          <w:rFonts w:ascii="Times New Roman" w:hAnsi="Times New Roman"/>
          <w:b/>
          <w:bCs/>
          <w:sz w:val="20"/>
          <w:szCs w:val="20"/>
          <w:lang w:val="en-US"/>
        </w:rPr>
      </w:pPr>
      <w:r w:rsidRPr="00BC0EBE">
        <w:rPr>
          <w:rFonts w:ascii="Times New Roman" w:hAnsi="Times New Roman"/>
          <w:b/>
          <w:bCs/>
          <w:sz w:val="20"/>
          <w:szCs w:val="20"/>
          <w:lang w:val="en-US"/>
        </w:rPr>
        <w:t xml:space="preserve">Reduce/minimize </w:t>
      </w:r>
      <w:bookmarkStart w:id="37" w:name="OLE_LINK295"/>
      <w:r w:rsidRPr="00BC0EBE">
        <w:rPr>
          <w:rFonts w:ascii="Times New Roman" w:hAnsi="Times New Roman"/>
          <w:b/>
          <w:bCs/>
          <w:sz w:val="20"/>
          <w:szCs w:val="20"/>
          <w:lang w:val="en-US"/>
        </w:rPr>
        <w:t xml:space="preserve">the energy consumption due to </w:t>
      </w:r>
      <w:bookmarkEnd w:id="37"/>
      <w:r w:rsidRPr="00BC0EBE">
        <w:rPr>
          <w:rFonts w:ascii="Times New Roman" w:hAnsi="Times New Roman"/>
          <w:b/>
          <w:bCs/>
          <w:sz w:val="20"/>
          <w:szCs w:val="20"/>
          <w:lang w:val="en-US"/>
        </w:rPr>
        <w:t>periodic transmission activities via prolonged periodicities, on-demand transmissions, lightweight transmissions, etc.</w:t>
      </w:r>
      <w:bookmarkEnd w:id="36"/>
    </w:p>
    <w:p w14:paraId="54C9C481" w14:textId="77777777" w:rsidR="00ED1612" w:rsidRPr="00BC0EBE" w:rsidRDefault="00ED1612" w:rsidP="00651869">
      <w:pPr>
        <w:pStyle w:val="ListParagraph"/>
        <w:numPr>
          <w:ilvl w:val="1"/>
          <w:numId w:val="34"/>
        </w:numPr>
        <w:rPr>
          <w:rFonts w:ascii="Times New Roman" w:hAnsi="Times New Roman"/>
          <w:b/>
          <w:bCs/>
          <w:sz w:val="20"/>
          <w:szCs w:val="20"/>
          <w:lang w:val="en-US"/>
        </w:rPr>
      </w:pPr>
      <w:bookmarkStart w:id="38" w:name="OLE_LINK298"/>
      <w:r w:rsidRPr="00BC0EBE">
        <w:rPr>
          <w:rFonts w:ascii="Times New Roman" w:hAnsi="Times New Roman"/>
          <w:b/>
          <w:bCs/>
          <w:sz w:val="20"/>
          <w:szCs w:val="20"/>
          <w:lang w:val="en-US"/>
        </w:rPr>
        <w:t xml:space="preserve">Reduce/minimize the energy consumption </w:t>
      </w:r>
      <w:bookmarkEnd w:id="38"/>
      <w:r w:rsidRPr="00BC0EBE">
        <w:rPr>
          <w:rFonts w:ascii="Times New Roman" w:hAnsi="Times New Roman"/>
          <w:b/>
          <w:bCs/>
          <w:sz w:val="20"/>
          <w:szCs w:val="20"/>
          <w:lang w:val="en-US"/>
        </w:rPr>
        <w:t xml:space="preserve">due to periodic/continuous reception/monitoring activities via prolonged periodicities, lower-power radio based </w:t>
      </w:r>
      <w:bookmarkStart w:id="39" w:name="OLE_LINK297"/>
      <w:r w:rsidRPr="00BC0EBE">
        <w:rPr>
          <w:rFonts w:ascii="Times New Roman" w:hAnsi="Times New Roman"/>
          <w:b/>
          <w:bCs/>
          <w:sz w:val="20"/>
          <w:szCs w:val="20"/>
          <w:lang w:val="en-US"/>
        </w:rPr>
        <w:t>reception/monitoring</w:t>
      </w:r>
      <w:bookmarkEnd w:id="39"/>
      <w:r w:rsidRPr="00BC0EBE">
        <w:rPr>
          <w:rFonts w:ascii="Times New Roman" w:hAnsi="Times New Roman"/>
          <w:b/>
          <w:bCs/>
          <w:sz w:val="20"/>
          <w:szCs w:val="20"/>
          <w:lang w:val="en-US"/>
        </w:rPr>
        <w:t>, sequence/preamble detection based reception/monitoring, etc.</w:t>
      </w:r>
    </w:p>
    <w:p w14:paraId="5B8461A7" w14:textId="77777777" w:rsidR="00ED1612" w:rsidRPr="00BC0EBE" w:rsidRDefault="00ED1612" w:rsidP="00651869">
      <w:pPr>
        <w:pStyle w:val="ListParagraph"/>
        <w:numPr>
          <w:ilvl w:val="1"/>
          <w:numId w:val="34"/>
        </w:numPr>
        <w:rPr>
          <w:rFonts w:ascii="Times New Roman" w:hAnsi="Times New Roman"/>
          <w:b/>
          <w:bCs/>
          <w:sz w:val="20"/>
          <w:szCs w:val="20"/>
          <w:lang w:val="en-US"/>
        </w:rPr>
      </w:pPr>
      <w:r w:rsidRPr="00BC0EBE">
        <w:rPr>
          <w:rFonts w:ascii="Times New Roman" w:hAnsi="Times New Roman"/>
          <w:b/>
          <w:bCs/>
          <w:sz w:val="20"/>
          <w:szCs w:val="20"/>
          <w:lang w:val="en-US"/>
        </w:rPr>
        <w:t>Reduce/minimize the energy consumption on a carrier by reducing/minimizing always-on and cell-level transmissions and cell-level/UE-level configurations.</w:t>
      </w:r>
    </w:p>
    <w:p w14:paraId="00A326E1" w14:textId="77777777" w:rsidR="00ED1612" w:rsidRPr="00BC0EBE" w:rsidRDefault="00ED1612" w:rsidP="00651869">
      <w:pPr>
        <w:pStyle w:val="ListParagraph"/>
        <w:numPr>
          <w:ilvl w:val="0"/>
          <w:numId w:val="34"/>
        </w:numPr>
        <w:rPr>
          <w:rFonts w:ascii="Times New Roman" w:hAnsi="Times New Roman"/>
          <w:b/>
          <w:bCs/>
          <w:sz w:val="20"/>
          <w:szCs w:val="20"/>
          <w:lang w:val="en-US"/>
        </w:rPr>
      </w:pPr>
      <w:r w:rsidRPr="00BC0EBE">
        <w:rPr>
          <w:rFonts w:ascii="Times New Roman" w:hAnsi="Times New Roman"/>
          <w:b/>
          <w:bCs/>
          <w:sz w:val="20"/>
          <w:szCs w:val="20"/>
          <w:lang w:val="en-US"/>
        </w:rPr>
        <w:t>Carrier design based solutions</w:t>
      </w:r>
    </w:p>
    <w:p w14:paraId="1FC1E717" w14:textId="0ECD103F" w:rsidR="00B033CC" w:rsidRPr="00A86740" w:rsidRDefault="00ED1612" w:rsidP="00836FC4">
      <w:pPr>
        <w:pStyle w:val="ListParagraph"/>
        <w:numPr>
          <w:ilvl w:val="1"/>
          <w:numId w:val="34"/>
        </w:numPr>
        <w:rPr>
          <w:rFonts w:ascii="Times New Roman" w:hAnsi="Times New Roman"/>
          <w:b/>
          <w:bCs/>
          <w:sz w:val="20"/>
          <w:szCs w:val="20"/>
          <w:lang w:val="en-US"/>
        </w:rPr>
      </w:pPr>
      <w:bookmarkStart w:id="40" w:name="OLE_LINK28"/>
      <w:r w:rsidRPr="00BC0EBE">
        <w:rPr>
          <w:rFonts w:ascii="Times New Roman" w:hAnsi="Times New Roman"/>
          <w:b/>
          <w:bCs/>
          <w:sz w:val="20"/>
          <w:szCs w:val="20"/>
          <w:lang w:val="en-US"/>
        </w:rPr>
        <w:t xml:space="preserve">Reduce carrier-level energy consumption and overhead via, </w:t>
      </w:r>
      <w:bookmarkStart w:id="41" w:name="OLE_LINK39"/>
      <w:r w:rsidRPr="00BC0EBE">
        <w:rPr>
          <w:rFonts w:ascii="Times New Roman" w:hAnsi="Times New Roman"/>
          <w:b/>
          <w:bCs/>
          <w:sz w:val="20"/>
          <w:szCs w:val="20"/>
          <w:lang w:val="en-US"/>
        </w:rPr>
        <w:t xml:space="preserve">e.g., removing </w:t>
      </w:r>
      <w:proofErr w:type="spellStart"/>
      <w:r w:rsidRPr="00BC0EBE">
        <w:rPr>
          <w:rFonts w:ascii="Times New Roman" w:hAnsi="Times New Roman"/>
          <w:b/>
          <w:bCs/>
          <w:sz w:val="20"/>
          <w:szCs w:val="20"/>
          <w:lang w:val="en-US"/>
        </w:rPr>
        <w:t>SCell</w:t>
      </w:r>
      <w:proofErr w:type="spellEnd"/>
      <w:r w:rsidRPr="00BC0EBE">
        <w:rPr>
          <w:rFonts w:ascii="Times New Roman" w:hAnsi="Times New Roman"/>
          <w:b/>
          <w:bCs/>
          <w:sz w:val="20"/>
          <w:szCs w:val="20"/>
          <w:lang w:val="en-US"/>
        </w:rPr>
        <w:t xml:space="preserve"> configurations on a secondary component carrier, on-demand bandwidth adaptation within a carrier.</w:t>
      </w:r>
      <w:bookmarkEnd w:id="40"/>
      <w:bookmarkEnd w:id="41"/>
    </w:p>
    <w:bookmarkEnd w:id="35"/>
    <w:p w14:paraId="153740F1" w14:textId="61E156BD" w:rsidR="003C5F36" w:rsidRDefault="003C5F36" w:rsidP="00F33B73">
      <w:pPr>
        <w:pStyle w:val="Heading2"/>
      </w:pPr>
      <w:r>
        <w:t>On lower layer c</w:t>
      </w:r>
      <w:r w:rsidRPr="003C5F36">
        <w:t>ontrol message protection</w:t>
      </w:r>
    </w:p>
    <w:p w14:paraId="6F30EB52" w14:textId="40E7F933" w:rsidR="00C3294E" w:rsidRPr="0004616B" w:rsidRDefault="00C3294E" w:rsidP="00C3294E">
      <w:pPr>
        <w:rPr>
          <w:sz w:val="20"/>
          <w:szCs w:val="20"/>
        </w:rPr>
      </w:pPr>
      <w:bookmarkStart w:id="42" w:name="OLE_LINK38"/>
      <w:r w:rsidRPr="0004616B">
        <w:rPr>
          <w:sz w:val="20"/>
          <w:szCs w:val="20"/>
        </w:rPr>
        <w:t>As MAC CEs have increasingly been used for conveying lower layer parameters or configuration indices, and activating or deactivating features, a faked MAC CE sent out by a malicious attacker, if undetected, can render the operation between the victim UE and victim gNB inoperable</w:t>
      </w:r>
      <w:r w:rsidR="00BE6165">
        <w:rPr>
          <w:sz w:val="20"/>
          <w:szCs w:val="20"/>
        </w:rPr>
        <w:t xml:space="preserve">, or at </w:t>
      </w:r>
      <w:proofErr w:type="gramStart"/>
      <w:r w:rsidR="00BE6165">
        <w:rPr>
          <w:sz w:val="20"/>
          <w:szCs w:val="20"/>
        </w:rPr>
        <w:t>l</w:t>
      </w:r>
      <w:r w:rsidR="00BC3216">
        <w:rPr>
          <w:sz w:val="20"/>
          <w:szCs w:val="20"/>
        </w:rPr>
        <w:t>east,</w:t>
      </w:r>
      <w:proofErr w:type="gramEnd"/>
      <w:r w:rsidR="00BC3216">
        <w:rPr>
          <w:sz w:val="20"/>
          <w:szCs w:val="20"/>
        </w:rPr>
        <w:t xml:space="preserve"> degrade the system performance</w:t>
      </w:r>
      <w:r w:rsidRPr="0004616B">
        <w:rPr>
          <w:sz w:val="20"/>
          <w:szCs w:val="20"/>
        </w:rPr>
        <w:t xml:space="preserve">. </w:t>
      </w:r>
      <w:bookmarkEnd w:id="42"/>
      <w:r w:rsidRPr="0004616B">
        <w:rPr>
          <w:sz w:val="20"/>
          <w:szCs w:val="20"/>
        </w:rPr>
        <w:t>In addition, certain MAC CEs, such as C-RNTI and Timing Advance Command MAC CEs, if uncyphered or not concealed, can also reveal the temporary identity and the location of the UE, which can then be used for tracking the UE. Therefore, MAC CEs should be a primary target of study for AS security enhancements in 6G.</w:t>
      </w:r>
    </w:p>
    <w:p w14:paraId="0517DB86" w14:textId="5E7405EA" w:rsidR="003D4CA9" w:rsidRPr="0004616B" w:rsidRDefault="00BC2435" w:rsidP="003C5F36">
      <w:pPr>
        <w:rPr>
          <w:b/>
          <w:bCs/>
          <w:sz w:val="20"/>
          <w:szCs w:val="20"/>
        </w:rPr>
      </w:pPr>
      <w:bookmarkStart w:id="43" w:name="OLE_LINK37"/>
      <w:r w:rsidRPr="0004616B">
        <w:rPr>
          <w:b/>
          <w:bCs/>
          <w:sz w:val="20"/>
          <w:szCs w:val="20"/>
        </w:rPr>
        <w:t xml:space="preserve">Proposal 4. </w:t>
      </w:r>
      <w:r w:rsidR="00525B71" w:rsidRPr="0004616B">
        <w:rPr>
          <w:b/>
          <w:bCs/>
          <w:sz w:val="20"/>
          <w:szCs w:val="20"/>
        </w:rPr>
        <w:t xml:space="preserve">RAN2 </w:t>
      </w:r>
      <w:proofErr w:type="gramStart"/>
      <w:r w:rsidR="00525B71" w:rsidRPr="0004616B">
        <w:rPr>
          <w:b/>
          <w:bCs/>
          <w:sz w:val="20"/>
          <w:szCs w:val="20"/>
        </w:rPr>
        <w:t>study</w:t>
      </w:r>
      <w:proofErr w:type="gramEnd"/>
      <w:r w:rsidR="00525B71" w:rsidRPr="0004616B">
        <w:rPr>
          <w:b/>
          <w:bCs/>
          <w:sz w:val="20"/>
          <w:szCs w:val="20"/>
        </w:rPr>
        <w:t xml:space="preserve"> the issue of protecting </w:t>
      </w:r>
      <w:r w:rsidR="00BC3216">
        <w:rPr>
          <w:b/>
          <w:bCs/>
          <w:sz w:val="20"/>
          <w:szCs w:val="20"/>
        </w:rPr>
        <w:t xml:space="preserve">MAC CEs, at lease for the </w:t>
      </w:r>
      <w:r w:rsidR="00525B71" w:rsidRPr="0004616B">
        <w:rPr>
          <w:b/>
          <w:bCs/>
          <w:sz w:val="20"/>
          <w:szCs w:val="20"/>
        </w:rPr>
        <w:t>critical</w:t>
      </w:r>
      <w:r w:rsidR="000838F5">
        <w:rPr>
          <w:b/>
          <w:bCs/>
          <w:sz w:val="20"/>
          <w:szCs w:val="20"/>
        </w:rPr>
        <w:t xml:space="preserve"> ones</w:t>
      </w:r>
      <w:r w:rsidR="00525B71" w:rsidRPr="0004616B">
        <w:rPr>
          <w:b/>
          <w:bCs/>
          <w:sz w:val="20"/>
          <w:szCs w:val="20"/>
        </w:rPr>
        <w:t>, and if needed, work with SA3 to explore possible solutions.</w:t>
      </w:r>
    </w:p>
    <w:bookmarkEnd w:id="43"/>
    <w:p w14:paraId="6857B335" w14:textId="636E3013" w:rsidR="00F33B73" w:rsidRDefault="0078313B" w:rsidP="00F33B73">
      <w:pPr>
        <w:pStyle w:val="Heading2"/>
      </w:pPr>
      <w:r>
        <w:t xml:space="preserve">Potential </w:t>
      </w:r>
      <w:r w:rsidRPr="00F92915">
        <w:t>inter-WG and/or inter-TSG dependencies/</w:t>
      </w:r>
      <w:r>
        <w:t>impact</w:t>
      </w:r>
      <w:r w:rsidRPr="00F92915">
        <w:t>s</w:t>
      </w:r>
      <w:r w:rsidR="00F33B73">
        <w:t xml:space="preserve"> </w:t>
      </w:r>
    </w:p>
    <w:p w14:paraId="134A3D15" w14:textId="357FE1B3" w:rsidR="00503BBD" w:rsidRPr="009404A0" w:rsidRDefault="00503BBD" w:rsidP="00503BBD">
      <w:pPr>
        <w:spacing w:before="120"/>
        <w:rPr>
          <w:sz w:val="20"/>
          <w:szCs w:val="20"/>
        </w:rPr>
      </w:pPr>
      <w:bookmarkStart w:id="44" w:name="OLE_LINK54"/>
      <w:r w:rsidRPr="009404A0">
        <w:rPr>
          <w:sz w:val="20"/>
          <w:szCs w:val="20"/>
        </w:rPr>
        <w:t>Dependencies/impacts on RAN3</w:t>
      </w:r>
      <w:r w:rsidR="00B71971" w:rsidRPr="009404A0">
        <w:rPr>
          <w:sz w:val="20"/>
          <w:szCs w:val="20"/>
        </w:rPr>
        <w:t xml:space="preserve">, SA2, and CT1 </w:t>
      </w:r>
      <w:r w:rsidRPr="009404A0">
        <w:rPr>
          <w:sz w:val="20"/>
          <w:szCs w:val="20"/>
        </w:rPr>
        <w:t>work are anticipated for NAS enhancements</w:t>
      </w:r>
      <w:r w:rsidR="009C3EB7" w:rsidRPr="009404A0">
        <w:rPr>
          <w:sz w:val="20"/>
          <w:szCs w:val="20"/>
        </w:rPr>
        <w:t xml:space="preserve">, enhancements to existing </w:t>
      </w:r>
      <w:r w:rsidR="00D73789" w:rsidRPr="009404A0">
        <w:rPr>
          <w:sz w:val="20"/>
          <w:szCs w:val="20"/>
        </w:rPr>
        <w:t xml:space="preserve">RAN-CN </w:t>
      </w:r>
      <w:r w:rsidR="009C3EB7" w:rsidRPr="009404A0">
        <w:rPr>
          <w:sz w:val="20"/>
          <w:szCs w:val="20"/>
        </w:rPr>
        <w:t xml:space="preserve">interface, new </w:t>
      </w:r>
      <w:r w:rsidR="009D237A" w:rsidRPr="009404A0">
        <w:rPr>
          <w:sz w:val="20"/>
          <w:szCs w:val="20"/>
        </w:rPr>
        <w:t>RAN-CN interface</w:t>
      </w:r>
      <w:r w:rsidR="004F4695" w:rsidRPr="009404A0">
        <w:rPr>
          <w:sz w:val="20"/>
          <w:szCs w:val="20"/>
        </w:rPr>
        <w:t>s</w:t>
      </w:r>
      <w:r w:rsidR="009D237A" w:rsidRPr="009404A0">
        <w:rPr>
          <w:sz w:val="20"/>
          <w:szCs w:val="20"/>
        </w:rPr>
        <w:t xml:space="preserve"> (SBA-based)</w:t>
      </w:r>
      <w:r w:rsidR="004F4695" w:rsidRPr="009404A0">
        <w:rPr>
          <w:sz w:val="20"/>
          <w:szCs w:val="20"/>
        </w:rPr>
        <w:t xml:space="preserve"> and interactions</w:t>
      </w:r>
      <w:r w:rsidR="009D237A" w:rsidRPr="009404A0">
        <w:rPr>
          <w:sz w:val="20"/>
          <w:szCs w:val="20"/>
        </w:rPr>
        <w:t>, if any</w:t>
      </w:r>
      <w:r w:rsidRPr="009404A0">
        <w:rPr>
          <w:sz w:val="20"/>
          <w:szCs w:val="20"/>
        </w:rPr>
        <w:t>. Early alignment</w:t>
      </w:r>
      <w:r w:rsidR="00B71971" w:rsidRPr="009404A0">
        <w:rPr>
          <w:sz w:val="20"/>
          <w:szCs w:val="20"/>
        </w:rPr>
        <w:t>s</w:t>
      </w:r>
      <w:r w:rsidRPr="009404A0">
        <w:rPr>
          <w:sz w:val="20"/>
          <w:szCs w:val="20"/>
        </w:rPr>
        <w:t xml:space="preserve"> with</w:t>
      </w:r>
      <w:r w:rsidR="00B71971" w:rsidRPr="009404A0">
        <w:rPr>
          <w:sz w:val="20"/>
          <w:szCs w:val="20"/>
        </w:rPr>
        <w:t xml:space="preserve"> these WGs</w:t>
      </w:r>
      <w:r w:rsidRPr="009404A0">
        <w:rPr>
          <w:sz w:val="20"/>
          <w:szCs w:val="20"/>
        </w:rPr>
        <w:t xml:space="preserve"> </w:t>
      </w:r>
      <w:r w:rsidR="005D381F" w:rsidRPr="009404A0">
        <w:rPr>
          <w:sz w:val="20"/>
          <w:szCs w:val="20"/>
        </w:rPr>
        <w:t>in these design aspects</w:t>
      </w:r>
      <w:r w:rsidR="00AC2FC8" w:rsidRPr="009404A0">
        <w:rPr>
          <w:sz w:val="20"/>
          <w:szCs w:val="20"/>
        </w:rPr>
        <w:t xml:space="preserve"> are</w:t>
      </w:r>
      <w:r w:rsidRPr="009404A0">
        <w:rPr>
          <w:sz w:val="20"/>
          <w:szCs w:val="20"/>
        </w:rPr>
        <w:t xml:space="preserve"> desirable.</w:t>
      </w:r>
    </w:p>
    <w:bookmarkEnd w:id="14"/>
    <w:bookmarkEnd w:id="26"/>
    <w:bookmarkEnd w:id="44"/>
    <w:p w14:paraId="18B94AA5" w14:textId="1B6FDBB3" w:rsidR="00157FC3" w:rsidRPr="00493C77" w:rsidRDefault="00747F48" w:rsidP="00493C77">
      <w:pPr>
        <w:pStyle w:val="Heading1"/>
      </w:pPr>
      <w:r w:rsidRPr="00493C77">
        <w:t>Conclusion</w:t>
      </w:r>
      <w:r w:rsidR="006B1FD5" w:rsidRPr="00493C77">
        <w:t>s</w:t>
      </w:r>
    </w:p>
    <w:p w14:paraId="421343F3" w14:textId="40EE1DDF" w:rsidR="006113E6" w:rsidRPr="00711D2B" w:rsidRDefault="006113E6" w:rsidP="0004616B">
      <w:pPr>
        <w:rPr>
          <w:sz w:val="20"/>
          <w:szCs w:val="20"/>
        </w:rPr>
      </w:pPr>
      <w:bookmarkStart w:id="45" w:name="_Ref124589665"/>
      <w:bookmarkStart w:id="46" w:name="_Ref71620620"/>
      <w:bookmarkStart w:id="47" w:name="_Ref124671424"/>
      <w:bookmarkStart w:id="48" w:name="OLE_LINK20"/>
      <w:r w:rsidRPr="00711D2B">
        <w:rPr>
          <w:sz w:val="20"/>
          <w:szCs w:val="20"/>
        </w:rPr>
        <w:t xml:space="preserve">Based on the above </w:t>
      </w:r>
      <w:r w:rsidR="00711D2B" w:rsidRPr="00711D2B">
        <w:rPr>
          <w:sz w:val="20"/>
          <w:szCs w:val="20"/>
        </w:rPr>
        <w:t>discussions, we propose the following:</w:t>
      </w:r>
    </w:p>
    <w:p w14:paraId="6656E604" w14:textId="52C8F9A1" w:rsidR="0004616B" w:rsidRDefault="0004616B" w:rsidP="0004616B">
      <w:pPr>
        <w:rPr>
          <w:b/>
          <w:bCs/>
          <w:sz w:val="20"/>
          <w:szCs w:val="20"/>
        </w:rPr>
      </w:pPr>
      <w:r w:rsidRPr="004F22E8">
        <w:rPr>
          <w:b/>
          <w:bCs/>
          <w:sz w:val="20"/>
          <w:szCs w:val="20"/>
        </w:rPr>
        <w:t xml:space="preserve">Proposal 1. RRC_CONNECTED, RRC_INACTIVE, and RRC_IDLE </w:t>
      </w:r>
      <w:r>
        <w:rPr>
          <w:b/>
          <w:bCs/>
          <w:sz w:val="20"/>
          <w:szCs w:val="20"/>
        </w:rPr>
        <w:t xml:space="preserve">states </w:t>
      </w:r>
      <w:r w:rsidR="00510C0D">
        <w:rPr>
          <w:b/>
          <w:bCs/>
          <w:sz w:val="20"/>
          <w:szCs w:val="20"/>
        </w:rPr>
        <w:t>are</w:t>
      </w:r>
      <w:r w:rsidRPr="004F22E8">
        <w:rPr>
          <w:b/>
          <w:bCs/>
          <w:sz w:val="20"/>
          <w:szCs w:val="20"/>
        </w:rPr>
        <w:t xml:space="preserve"> supported in 6GR. FFS whether the support of RRC_INACTIVE state can be optional at UEs.</w:t>
      </w:r>
    </w:p>
    <w:p w14:paraId="118F347F" w14:textId="3B1510B3" w:rsidR="00711D2B" w:rsidRPr="00B17A0C" w:rsidRDefault="00711D2B" w:rsidP="00711D2B">
      <w:pPr>
        <w:rPr>
          <w:b/>
          <w:bCs/>
          <w:sz w:val="20"/>
          <w:szCs w:val="20"/>
        </w:rPr>
      </w:pPr>
      <w:r w:rsidRPr="00B17A0C">
        <w:rPr>
          <w:b/>
          <w:bCs/>
          <w:sz w:val="20"/>
          <w:szCs w:val="20"/>
        </w:rPr>
        <w:t xml:space="preserve">Proposal 2. For study on </w:t>
      </w:r>
      <w:r>
        <w:rPr>
          <w:b/>
          <w:bCs/>
          <w:sz w:val="20"/>
          <w:szCs w:val="20"/>
        </w:rPr>
        <w:t xml:space="preserve">RRC functions in </w:t>
      </w:r>
      <w:r w:rsidRPr="00B17A0C">
        <w:rPr>
          <w:b/>
          <w:bCs/>
          <w:sz w:val="20"/>
          <w:szCs w:val="20"/>
        </w:rPr>
        <w:t xml:space="preserve">6G, RAN2 </w:t>
      </w:r>
      <w:r>
        <w:rPr>
          <w:b/>
          <w:bCs/>
          <w:sz w:val="20"/>
          <w:szCs w:val="20"/>
        </w:rPr>
        <w:t xml:space="preserve">initially </w:t>
      </w:r>
      <w:proofErr w:type="gramStart"/>
      <w:r w:rsidRPr="00B17A0C">
        <w:rPr>
          <w:b/>
          <w:bCs/>
          <w:sz w:val="20"/>
          <w:szCs w:val="20"/>
        </w:rPr>
        <w:t>focus</w:t>
      </w:r>
      <w:proofErr w:type="gramEnd"/>
      <w:r w:rsidRPr="00B17A0C">
        <w:rPr>
          <w:b/>
          <w:bCs/>
          <w:sz w:val="20"/>
          <w:szCs w:val="20"/>
        </w:rPr>
        <w:t xml:space="preserve"> on the following topics</w:t>
      </w:r>
      <w:r>
        <w:rPr>
          <w:b/>
          <w:bCs/>
          <w:sz w:val="20"/>
          <w:szCs w:val="20"/>
        </w:rPr>
        <w:t>:</w:t>
      </w:r>
    </w:p>
    <w:p w14:paraId="3DDDA4DC" w14:textId="77777777" w:rsidR="00711D2B" w:rsidRPr="00DB634E" w:rsidRDefault="00711D2B" w:rsidP="00711D2B">
      <w:pPr>
        <w:pStyle w:val="ListParagraph"/>
        <w:numPr>
          <w:ilvl w:val="0"/>
          <w:numId w:val="37"/>
        </w:numPr>
        <w:spacing w:after="120" w:line="240" w:lineRule="auto"/>
        <w:ind w:left="792" w:hanging="432"/>
        <w:rPr>
          <w:rFonts w:ascii="Times New Roman" w:hAnsi="Times New Roman"/>
          <w:b/>
          <w:bCs/>
          <w:sz w:val="20"/>
          <w:szCs w:val="20"/>
        </w:rPr>
      </w:pPr>
      <w:r w:rsidRPr="00DB634E">
        <w:rPr>
          <w:rFonts w:ascii="Times New Roman" w:hAnsi="Times New Roman"/>
          <w:b/>
          <w:bCs/>
          <w:sz w:val="20"/>
          <w:szCs w:val="20"/>
        </w:rPr>
        <w:t>System information provisioning/acquisition;</w:t>
      </w:r>
    </w:p>
    <w:p w14:paraId="7B0A52A7" w14:textId="77777777" w:rsidR="00711D2B" w:rsidRPr="00DB634E" w:rsidRDefault="00711D2B" w:rsidP="00711D2B">
      <w:pPr>
        <w:pStyle w:val="ListParagraph"/>
        <w:numPr>
          <w:ilvl w:val="0"/>
          <w:numId w:val="37"/>
        </w:numPr>
        <w:spacing w:after="120" w:line="240" w:lineRule="auto"/>
        <w:ind w:left="792" w:hanging="432"/>
        <w:rPr>
          <w:rFonts w:ascii="Times New Roman" w:hAnsi="Times New Roman"/>
          <w:b/>
          <w:bCs/>
          <w:sz w:val="20"/>
          <w:szCs w:val="20"/>
        </w:rPr>
      </w:pPr>
      <w:r w:rsidRPr="00DB634E">
        <w:rPr>
          <w:rFonts w:ascii="Times New Roman" w:hAnsi="Times New Roman"/>
          <w:b/>
          <w:bCs/>
          <w:sz w:val="20"/>
          <w:szCs w:val="20"/>
        </w:rPr>
        <w:t>Paging;</w:t>
      </w:r>
    </w:p>
    <w:p w14:paraId="5611BC7D" w14:textId="77777777" w:rsidR="00711D2B" w:rsidRPr="00DB634E" w:rsidRDefault="00711D2B" w:rsidP="00711D2B">
      <w:pPr>
        <w:pStyle w:val="ListParagraph"/>
        <w:numPr>
          <w:ilvl w:val="0"/>
          <w:numId w:val="37"/>
        </w:numPr>
        <w:spacing w:after="120" w:line="240" w:lineRule="auto"/>
        <w:ind w:left="792" w:hanging="432"/>
        <w:rPr>
          <w:rFonts w:ascii="Times New Roman" w:hAnsi="Times New Roman"/>
          <w:b/>
          <w:bCs/>
          <w:sz w:val="20"/>
          <w:szCs w:val="20"/>
        </w:rPr>
      </w:pPr>
      <w:r w:rsidRPr="00DB634E">
        <w:rPr>
          <w:rFonts w:ascii="Times New Roman" w:hAnsi="Times New Roman"/>
          <w:b/>
          <w:bCs/>
          <w:sz w:val="20"/>
          <w:szCs w:val="20"/>
        </w:rPr>
        <w:t xml:space="preserve">Establishment, configuration, maintenance and release of RRC connection; </w:t>
      </w:r>
    </w:p>
    <w:p w14:paraId="0178EFF0" w14:textId="77777777" w:rsidR="00711D2B" w:rsidRPr="00DB634E" w:rsidRDefault="00711D2B" w:rsidP="00711D2B">
      <w:pPr>
        <w:pStyle w:val="ListParagraph"/>
        <w:numPr>
          <w:ilvl w:val="0"/>
          <w:numId w:val="37"/>
        </w:numPr>
        <w:spacing w:after="120" w:line="240" w:lineRule="auto"/>
        <w:ind w:left="792" w:hanging="432"/>
        <w:rPr>
          <w:rFonts w:ascii="Times New Roman" w:hAnsi="Times New Roman"/>
          <w:b/>
          <w:bCs/>
          <w:sz w:val="20"/>
          <w:szCs w:val="20"/>
        </w:rPr>
      </w:pPr>
      <w:r w:rsidRPr="00DB634E">
        <w:rPr>
          <w:rFonts w:ascii="Times New Roman" w:hAnsi="Times New Roman"/>
          <w:b/>
          <w:bCs/>
          <w:sz w:val="20"/>
          <w:szCs w:val="20"/>
        </w:rPr>
        <w:t>UE capabilities signaling;</w:t>
      </w:r>
    </w:p>
    <w:p w14:paraId="17998C94" w14:textId="77777777" w:rsidR="00711D2B" w:rsidRPr="00DB634E" w:rsidRDefault="00711D2B" w:rsidP="00711D2B">
      <w:pPr>
        <w:pStyle w:val="ListParagraph"/>
        <w:numPr>
          <w:ilvl w:val="0"/>
          <w:numId w:val="37"/>
        </w:numPr>
        <w:spacing w:after="120" w:line="240" w:lineRule="auto"/>
        <w:ind w:left="792" w:hanging="432"/>
        <w:rPr>
          <w:rFonts w:ascii="Times New Roman" w:hAnsi="Times New Roman"/>
          <w:b/>
          <w:bCs/>
          <w:sz w:val="20"/>
          <w:szCs w:val="20"/>
        </w:rPr>
      </w:pPr>
      <w:r w:rsidRPr="00DB634E">
        <w:rPr>
          <w:rFonts w:ascii="Times New Roman" w:hAnsi="Times New Roman"/>
          <w:b/>
          <w:bCs/>
          <w:sz w:val="20"/>
          <w:szCs w:val="20"/>
        </w:rPr>
        <w:t>Support of NAS signaling transfer;</w:t>
      </w:r>
    </w:p>
    <w:p w14:paraId="78B2BAB1" w14:textId="77777777" w:rsidR="00711D2B" w:rsidRPr="00DB634E" w:rsidRDefault="00711D2B" w:rsidP="00711D2B">
      <w:pPr>
        <w:pStyle w:val="ListParagraph"/>
        <w:numPr>
          <w:ilvl w:val="0"/>
          <w:numId w:val="37"/>
        </w:numPr>
        <w:spacing w:after="120" w:line="240" w:lineRule="auto"/>
        <w:ind w:left="792" w:hanging="432"/>
        <w:rPr>
          <w:rFonts w:ascii="Times New Roman" w:hAnsi="Times New Roman"/>
          <w:b/>
          <w:bCs/>
          <w:sz w:val="20"/>
          <w:szCs w:val="20"/>
        </w:rPr>
      </w:pPr>
      <w:r w:rsidRPr="00DB634E">
        <w:rPr>
          <w:rFonts w:ascii="Times New Roman" w:hAnsi="Times New Roman"/>
          <w:b/>
          <w:bCs/>
          <w:sz w:val="20"/>
          <w:szCs w:val="20"/>
        </w:rPr>
        <w:t>Radio bearer management (SRB and DRB), including addition, modification and release of carrier aggregation;</w:t>
      </w:r>
    </w:p>
    <w:p w14:paraId="7BB11517" w14:textId="77777777" w:rsidR="00711D2B" w:rsidRPr="00DB634E" w:rsidRDefault="00711D2B" w:rsidP="00711D2B">
      <w:pPr>
        <w:pStyle w:val="ListParagraph"/>
        <w:numPr>
          <w:ilvl w:val="0"/>
          <w:numId w:val="37"/>
        </w:numPr>
        <w:spacing w:after="120" w:line="240" w:lineRule="auto"/>
        <w:ind w:left="792" w:hanging="432"/>
        <w:rPr>
          <w:rFonts w:ascii="Times New Roman" w:hAnsi="Times New Roman"/>
          <w:b/>
          <w:bCs/>
          <w:sz w:val="20"/>
          <w:szCs w:val="20"/>
        </w:rPr>
      </w:pPr>
      <w:r w:rsidRPr="00DB634E">
        <w:rPr>
          <w:rFonts w:ascii="Times New Roman" w:hAnsi="Times New Roman"/>
          <w:b/>
          <w:bCs/>
          <w:sz w:val="20"/>
          <w:szCs w:val="20"/>
        </w:rPr>
        <w:t>Support of AS security, including key management;</w:t>
      </w:r>
    </w:p>
    <w:p w14:paraId="53831475" w14:textId="77777777" w:rsidR="00711D2B" w:rsidRPr="00DB634E" w:rsidRDefault="00711D2B" w:rsidP="00711D2B">
      <w:pPr>
        <w:pStyle w:val="ListParagraph"/>
        <w:numPr>
          <w:ilvl w:val="0"/>
          <w:numId w:val="37"/>
        </w:numPr>
        <w:spacing w:after="120" w:line="240" w:lineRule="auto"/>
        <w:ind w:left="792" w:hanging="432"/>
        <w:rPr>
          <w:rFonts w:ascii="Times New Roman" w:hAnsi="Times New Roman"/>
          <w:b/>
          <w:bCs/>
          <w:sz w:val="20"/>
          <w:szCs w:val="20"/>
        </w:rPr>
      </w:pPr>
      <w:r w:rsidRPr="00DB634E">
        <w:rPr>
          <w:rFonts w:ascii="Times New Roman" w:hAnsi="Times New Roman"/>
          <w:b/>
          <w:bCs/>
          <w:sz w:val="20"/>
          <w:szCs w:val="20"/>
        </w:rPr>
        <w:t>Support of intra-RAT mobility;</w:t>
      </w:r>
    </w:p>
    <w:p w14:paraId="66B4A524" w14:textId="77777777" w:rsidR="00711D2B" w:rsidRPr="00DB634E" w:rsidRDefault="00711D2B" w:rsidP="00711D2B">
      <w:pPr>
        <w:pStyle w:val="ListParagraph"/>
        <w:numPr>
          <w:ilvl w:val="0"/>
          <w:numId w:val="37"/>
        </w:numPr>
        <w:spacing w:after="120" w:line="240" w:lineRule="auto"/>
        <w:ind w:left="792" w:hanging="432"/>
        <w:rPr>
          <w:rFonts w:ascii="Times New Roman" w:hAnsi="Times New Roman"/>
          <w:b/>
          <w:bCs/>
          <w:sz w:val="20"/>
          <w:szCs w:val="20"/>
        </w:rPr>
      </w:pPr>
      <w:r w:rsidRPr="00DB634E">
        <w:rPr>
          <w:rFonts w:ascii="Times New Roman" w:hAnsi="Times New Roman"/>
          <w:b/>
          <w:bCs/>
          <w:sz w:val="20"/>
          <w:szCs w:val="20"/>
        </w:rPr>
        <w:t>Detection of and recovery from RLF.</w:t>
      </w:r>
    </w:p>
    <w:p w14:paraId="6B8E5470" w14:textId="1700C30A" w:rsidR="00711D2B" w:rsidRPr="00BC0EBE" w:rsidRDefault="00711D2B" w:rsidP="00711D2B">
      <w:pPr>
        <w:rPr>
          <w:b/>
          <w:bCs/>
          <w:sz w:val="20"/>
          <w:szCs w:val="20"/>
          <w:lang w:eastAsia="ko-KR"/>
        </w:rPr>
      </w:pPr>
      <w:r w:rsidRPr="00BC0EBE">
        <w:rPr>
          <w:b/>
          <w:bCs/>
          <w:sz w:val="20"/>
          <w:szCs w:val="20"/>
          <w:lang w:eastAsia="ko-KR"/>
        </w:rPr>
        <w:lastRenderedPageBreak/>
        <w:t xml:space="preserve">Proposal </w:t>
      </w:r>
      <w:r>
        <w:rPr>
          <w:b/>
          <w:bCs/>
          <w:sz w:val="20"/>
          <w:szCs w:val="20"/>
          <w:lang w:eastAsia="ko-KR"/>
        </w:rPr>
        <w:t>3</w:t>
      </w:r>
      <w:r w:rsidRPr="00BC0EBE">
        <w:rPr>
          <w:b/>
          <w:bCs/>
          <w:sz w:val="20"/>
          <w:szCs w:val="20"/>
          <w:lang w:eastAsia="ko-KR"/>
        </w:rPr>
        <w:t xml:space="preserve">: </w:t>
      </w:r>
      <w:r w:rsidR="008C7658">
        <w:rPr>
          <w:b/>
          <w:bCs/>
          <w:sz w:val="20"/>
          <w:szCs w:val="20"/>
          <w:lang w:eastAsia="ko-KR"/>
        </w:rPr>
        <w:t>RAN2 study</w:t>
      </w:r>
      <w:r w:rsidRPr="00BC0EBE">
        <w:rPr>
          <w:b/>
          <w:bCs/>
          <w:sz w:val="20"/>
          <w:szCs w:val="20"/>
          <w:lang w:eastAsia="ko-KR"/>
        </w:rPr>
        <w:t xml:space="preserve"> the following general energy saving techniques:</w:t>
      </w:r>
    </w:p>
    <w:p w14:paraId="4E4A3ECE" w14:textId="77777777" w:rsidR="00711D2B" w:rsidRPr="00BC0EBE" w:rsidRDefault="00711D2B" w:rsidP="00711D2B">
      <w:pPr>
        <w:pStyle w:val="ListParagraph"/>
        <w:numPr>
          <w:ilvl w:val="0"/>
          <w:numId w:val="34"/>
        </w:numPr>
        <w:rPr>
          <w:rFonts w:ascii="Times New Roman" w:hAnsi="Times New Roman"/>
          <w:b/>
          <w:bCs/>
          <w:sz w:val="20"/>
          <w:szCs w:val="20"/>
          <w:lang w:val="en-US"/>
        </w:rPr>
      </w:pPr>
      <w:r w:rsidRPr="00BC0EBE">
        <w:rPr>
          <w:rFonts w:ascii="Times New Roman" w:hAnsi="Times New Roman"/>
          <w:b/>
          <w:bCs/>
          <w:sz w:val="20"/>
          <w:szCs w:val="20"/>
          <w:lang w:val="en-US"/>
        </w:rPr>
        <w:t>Common Signaling and Channels Optimization</w:t>
      </w:r>
    </w:p>
    <w:p w14:paraId="115830E4" w14:textId="77777777" w:rsidR="00711D2B" w:rsidRPr="00BC0EBE" w:rsidRDefault="00711D2B" w:rsidP="00711D2B">
      <w:pPr>
        <w:pStyle w:val="ListParagraph"/>
        <w:numPr>
          <w:ilvl w:val="1"/>
          <w:numId w:val="34"/>
        </w:numPr>
        <w:rPr>
          <w:rFonts w:ascii="Times New Roman" w:hAnsi="Times New Roman"/>
          <w:b/>
          <w:bCs/>
          <w:sz w:val="20"/>
          <w:szCs w:val="20"/>
          <w:lang w:val="en-US"/>
        </w:rPr>
      </w:pPr>
      <w:r w:rsidRPr="00BC0EBE">
        <w:rPr>
          <w:rFonts w:ascii="Times New Roman" w:hAnsi="Times New Roman"/>
          <w:b/>
          <w:bCs/>
          <w:sz w:val="20"/>
          <w:szCs w:val="20"/>
          <w:lang w:val="en-US"/>
        </w:rPr>
        <w:t>Reduce/minimize the energy consumption due to periodic transmission activities via prolonged periodicities, on-demand transmissions, lightweight transmissions, etc.</w:t>
      </w:r>
    </w:p>
    <w:p w14:paraId="7F585C50" w14:textId="77777777" w:rsidR="00711D2B" w:rsidRPr="00BC0EBE" w:rsidRDefault="00711D2B" w:rsidP="00711D2B">
      <w:pPr>
        <w:pStyle w:val="ListParagraph"/>
        <w:numPr>
          <w:ilvl w:val="1"/>
          <w:numId w:val="34"/>
        </w:numPr>
        <w:rPr>
          <w:rFonts w:ascii="Times New Roman" w:hAnsi="Times New Roman"/>
          <w:b/>
          <w:bCs/>
          <w:sz w:val="20"/>
          <w:szCs w:val="20"/>
          <w:lang w:val="en-US"/>
        </w:rPr>
      </w:pPr>
      <w:r w:rsidRPr="00BC0EBE">
        <w:rPr>
          <w:rFonts w:ascii="Times New Roman" w:hAnsi="Times New Roman"/>
          <w:b/>
          <w:bCs/>
          <w:sz w:val="20"/>
          <w:szCs w:val="20"/>
          <w:lang w:val="en-US"/>
        </w:rPr>
        <w:t>Reduce/minimize the energy consumption due to periodic/continuous reception/monitoring activities via prolonged periodicities, lower-power radio based reception/monitoring, sequence/preamble detection based reception/monitoring, etc.</w:t>
      </w:r>
    </w:p>
    <w:p w14:paraId="7BDA5FD2" w14:textId="77777777" w:rsidR="00711D2B" w:rsidRPr="00BC0EBE" w:rsidRDefault="00711D2B" w:rsidP="00711D2B">
      <w:pPr>
        <w:pStyle w:val="ListParagraph"/>
        <w:numPr>
          <w:ilvl w:val="1"/>
          <w:numId w:val="34"/>
        </w:numPr>
        <w:rPr>
          <w:rFonts w:ascii="Times New Roman" w:hAnsi="Times New Roman"/>
          <w:b/>
          <w:bCs/>
          <w:sz w:val="20"/>
          <w:szCs w:val="20"/>
          <w:lang w:val="en-US"/>
        </w:rPr>
      </w:pPr>
      <w:r w:rsidRPr="00BC0EBE">
        <w:rPr>
          <w:rFonts w:ascii="Times New Roman" w:hAnsi="Times New Roman"/>
          <w:b/>
          <w:bCs/>
          <w:sz w:val="20"/>
          <w:szCs w:val="20"/>
          <w:lang w:val="en-US"/>
        </w:rPr>
        <w:t>Reduce/minimize the energy consumption on a carrier by reducing/minimizing always-on and cell-level transmissions and cell-level/UE-level configurations.</w:t>
      </w:r>
    </w:p>
    <w:p w14:paraId="039AF7C0" w14:textId="77777777" w:rsidR="00711D2B" w:rsidRPr="00BC0EBE" w:rsidRDefault="00711D2B" w:rsidP="00711D2B">
      <w:pPr>
        <w:pStyle w:val="ListParagraph"/>
        <w:numPr>
          <w:ilvl w:val="0"/>
          <w:numId w:val="34"/>
        </w:numPr>
        <w:rPr>
          <w:rFonts w:ascii="Times New Roman" w:hAnsi="Times New Roman"/>
          <w:b/>
          <w:bCs/>
          <w:sz w:val="20"/>
          <w:szCs w:val="20"/>
          <w:lang w:val="en-US"/>
        </w:rPr>
      </w:pPr>
      <w:r w:rsidRPr="00BC0EBE">
        <w:rPr>
          <w:rFonts w:ascii="Times New Roman" w:hAnsi="Times New Roman"/>
          <w:b/>
          <w:bCs/>
          <w:sz w:val="20"/>
          <w:szCs w:val="20"/>
          <w:lang w:val="en-US"/>
        </w:rPr>
        <w:t>Carrier design based solutions</w:t>
      </w:r>
    </w:p>
    <w:p w14:paraId="5B1D63EC" w14:textId="0E616AF7" w:rsidR="00711D2B" w:rsidRPr="000838F5" w:rsidRDefault="00711D2B" w:rsidP="0004616B">
      <w:pPr>
        <w:pStyle w:val="ListParagraph"/>
        <w:numPr>
          <w:ilvl w:val="1"/>
          <w:numId w:val="34"/>
        </w:numPr>
        <w:rPr>
          <w:rFonts w:ascii="Times New Roman" w:hAnsi="Times New Roman"/>
          <w:b/>
          <w:bCs/>
          <w:sz w:val="20"/>
          <w:szCs w:val="20"/>
          <w:lang w:val="en-US"/>
        </w:rPr>
      </w:pPr>
      <w:r w:rsidRPr="00BC0EBE">
        <w:rPr>
          <w:rFonts w:ascii="Times New Roman" w:hAnsi="Times New Roman"/>
          <w:b/>
          <w:bCs/>
          <w:sz w:val="20"/>
          <w:szCs w:val="20"/>
          <w:lang w:val="en-US"/>
        </w:rPr>
        <w:t xml:space="preserve">Reduce carrier-level energy consumption and overhead via, e.g., removing </w:t>
      </w:r>
      <w:proofErr w:type="spellStart"/>
      <w:r w:rsidRPr="00BC0EBE">
        <w:rPr>
          <w:rFonts w:ascii="Times New Roman" w:hAnsi="Times New Roman"/>
          <w:b/>
          <w:bCs/>
          <w:sz w:val="20"/>
          <w:szCs w:val="20"/>
          <w:lang w:val="en-US"/>
        </w:rPr>
        <w:t>SCell</w:t>
      </w:r>
      <w:proofErr w:type="spellEnd"/>
      <w:r w:rsidRPr="00BC0EBE">
        <w:rPr>
          <w:rFonts w:ascii="Times New Roman" w:hAnsi="Times New Roman"/>
          <w:b/>
          <w:bCs/>
          <w:sz w:val="20"/>
          <w:szCs w:val="20"/>
          <w:lang w:val="en-US"/>
        </w:rPr>
        <w:t xml:space="preserve"> configurations on a secondary component carrier, on-demand bandwidth adaptation within a carrier.</w:t>
      </w:r>
    </w:p>
    <w:p w14:paraId="6E712882" w14:textId="77777777" w:rsidR="000838F5" w:rsidRPr="0004616B" w:rsidRDefault="000838F5" w:rsidP="000838F5">
      <w:pPr>
        <w:rPr>
          <w:b/>
          <w:bCs/>
          <w:sz w:val="20"/>
          <w:szCs w:val="20"/>
        </w:rPr>
      </w:pPr>
      <w:r w:rsidRPr="0004616B">
        <w:rPr>
          <w:b/>
          <w:bCs/>
          <w:sz w:val="20"/>
          <w:szCs w:val="20"/>
        </w:rPr>
        <w:t xml:space="preserve">Proposal 4. RAN2 </w:t>
      </w:r>
      <w:proofErr w:type="gramStart"/>
      <w:r w:rsidRPr="0004616B">
        <w:rPr>
          <w:b/>
          <w:bCs/>
          <w:sz w:val="20"/>
          <w:szCs w:val="20"/>
        </w:rPr>
        <w:t>study</w:t>
      </w:r>
      <w:proofErr w:type="gramEnd"/>
      <w:r w:rsidRPr="0004616B">
        <w:rPr>
          <w:b/>
          <w:bCs/>
          <w:sz w:val="20"/>
          <w:szCs w:val="20"/>
        </w:rPr>
        <w:t xml:space="preserve"> the issue of protecting </w:t>
      </w:r>
      <w:r>
        <w:rPr>
          <w:b/>
          <w:bCs/>
          <w:sz w:val="20"/>
          <w:szCs w:val="20"/>
        </w:rPr>
        <w:t xml:space="preserve">MAC CEs, at lease for the </w:t>
      </w:r>
      <w:r w:rsidRPr="0004616B">
        <w:rPr>
          <w:b/>
          <w:bCs/>
          <w:sz w:val="20"/>
          <w:szCs w:val="20"/>
        </w:rPr>
        <w:t>critical</w:t>
      </w:r>
      <w:r>
        <w:rPr>
          <w:b/>
          <w:bCs/>
          <w:sz w:val="20"/>
          <w:szCs w:val="20"/>
        </w:rPr>
        <w:t xml:space="preserve"> ones</w:t>
      </w:r>
      <w:r w:rsidRPr="0004616B">
        <w:rPr>
          <w:b/>
          <w:bCs/>
          <w:sz w:val="20"/>
          <w:szCs w:val="20"/>
        </w:rPr>
        <w:t>, and if needed, work with SA3 to explore possible solutions.</w:t>
      </w:r>
    </w:p>
    <w:p w14:paraId="3E130DD4" w14:textId="77777777" w:rsidR="0004616B" w:rsidRPr="00C4383B" w:rsidRDefault="0004616B" w:rsidP="009B6D09">
      <w:pPr>
        <w:rPr>
          <w:b/>
          <w:bCs/>
          <w:sz w:val="20"/>
          <w:szCs w:val="20"/>
        </w:rPr>
      </w:pPr>
    </w:p>
    <w:p w14:paraId="410E44E3" w14:textId="77777777" w:rsidR="001D780E" w:rsidRPr="00D74B92" w:rsidRDefault="001D780E" w:rsidP="007F5EC6">
      <w:pPr>
        <w:pStyle w:val="Heading1"/>
        <w:numPr>
          <w:ilvl w:val="0"/>
          <w:numId w:val="0"/>
        </w:numPr>
        <w:ind w:left="432" w:hanging="432"/>
      </w:pPr>
      <w:bookmarkStart w:id="49" w:name="OLE_LINK6"/>
      <w:r w:rsidRPr="00D74B92">
        <w:t>References</w:t>
      </w:r>
    </w:p>
    <w:bookmarkEnd w:id="15"/>
    <w:bookmarkEnd w:id="45"/>
    <w:bookmarkEnd w:id="46"/>
    <w:bookmarkEnd w:id="47"/>
    <w:bookmarkEnd w:id="48"/>
    <w:bookmarkEnd w:id="49"/>
    <w:p w14:paraId="722D98BC" w14:textId="77777777" w:rsidR="00041C94" w:rsidRDefault="00041C94" w:rsidP="00041C94">
      <w:pPr>
        <w:pStyle w:val="References"/>
      </w:pPr>
      <w:r w:rsidRPr="09858EF5">
        <w:t>RP-25</w:t>
      </w:r>
      <w:r>
        <w:t>2912,</w:t>
      </w:r>
      <w:r>
        <w:rPr>
          <w:szCs w:val="20"/>
        </w:rPr>
        <w:t xml:space="preserve"> </w:t>
      </w:r>
      <w:r w:rsidRPr="009E20E2">
        <w:t>Revised SID: Study on 6G Radio</w:t>
      </w:r>
      <w:r>
        <w:t>,</w:t>
      </w:r>
      <w:r>
        <w:rPr>
          <w:szCs w:val="20"/>
        </w:rPr>
        <w:t xml:space="preserve"> </w:t>
      </w:r>
      <w:r w:rsidRPr="09858EF5">
        <w:t>NTT DOCOMO</w:t>
      </w:r>
      <w:r>
        <w:t xml:space="preserve">, et al., </w:t>
      </w:r>
      <w:r w:rsidRPr="09858EF5">
        <w:t>RAN#10</w:t>
      </w:r>
      <w:r>
        <w:t>9.</w:t>
      </w:r>
    </w:p>
    <w:p w14:paraId="3452C198" w14:textId="7411E4AB" w:rsidR="000144DE" w:rsidRDefault="0049599F" w:rsidP="00041C94">
      <w:pPr>
        <w:pStyle w:val="References"/>
      </w:pPr>
      <w:r>
        <w:t xml:space="preserve">R2-2507201, </w:t>
      </w:r>
      <w:r w:rsidRPr="0049599F">
        <w:t>Discussions on General Aspects of 6GR Layer 2</w:t>
      </w:r>
      <w:r>
        <w:t>, Futurewei, RAN2#131bis.</w:t>
      </w:r>
    </w:p>
    <w:p w14:paraId="27D67782" w14:textId="11EF4E2F" w:rsidR="00914B33" w:rsidRPr="003A5312" w:rsidRDefault="00BC7F0F" w:rsidP="00CE42F3">
      <w:pPr>
        <w:pStyle w:val="References"/>
      </w:pPr>
      <w:r>
        <w:t>R2-25</w:t>
      </w:r>
      <w:r w:rsidR="00403BE6">
        <w:t>07206</w:t>
      </w:r>
      <w:r>
        <w:t xml:space="preserve">, </w:t>
      </w:r>
      <w:r w:rsidRPr="00BC7F0F">
        <w:t>Discussion</w:t>
      </w:r>
      <w:r w:rsidR="009404A0">
        <w:t>s</w:t>
      </w:r>
      <w:r w:rsidRPr="00BC7F0F">
        <w:t xml:space="preserve"> on 6G </w:t>
      </w:r>
      <w:r w:rsidR="00403BE6">
        <w:t>M</w:t>
      </w:r>
      <w:r w:rsidRPr="00BC7F0F">
        <w:t>obility</w:t>
      </w:r>
      <w:r>
        <w:t xml:space="preserve">, </w:t>
      </w:r>
      <w:bookmarkStart w:id="50" w:name="OLE_LINK5"/>
      <w:r>
        <w:t>Futurewei, RAN2#131bis.</w:t>
      </w:r>
      <w:bookmarkEnd w:id="50"/>
    </w:p>
    <w:sectPr w:rsidR="00914B33" w:rsidRPr="003A5312" w:rsidSect="00DA1C31">
      <w:foot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02C60" w14:textId="77777777" w:rsidR="00EC2ABC" w:rsidRDefault="00EC2ABC">
      <w:r>
        <w:separator/>
      </w:r>
    </w:p>
  </w:endnote>
  <w:endnote w:type="continuationSeparator" w:id="0">
    <w:p w14:paraId="2C6F7B76" w14:textId="77777777" w:rsidR="00EC2ABC" w:rsidRDefault="00EC2ABC">
      <w:r>
        <w:continuationSeparator/>
      </w:r>
    </w:p>
  </w:endnote>
  <w:endnote w:type="continuationNotice" w:id="1">
    <w:p w14:paraId="70C0AF36" w14:textId="77777777" w:rsidR="00EC2ABC" w:rsidRDefault="00EC2A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6581104"/>
      <w:docPartObj>
        <w:docPartGallery w:val="Page Numbers (Bottom of Page)"/>
        <w:docPartUnique/>
      </w:docPartObj>
    </w:sdtPr>
    <w:sdtEndPr>
      <w:rPr>
        <w:noProof/>
      </w:rPr>
    </w:sdtEndPr>
    <w:sdtContent>
      <w:p w14:paraId="0BFC6BA6" w14:textId="7523B191" w:rsidR="00155ADD" w:rsidRDefault="00155AD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8350117" w14:textId="77777777" w:rsidR="00CA4D61" w:rsidRDefault="00CA4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6F6C7" w14:textId="77777777" w:rsidR="00EC2ABC" w:rsidRDefault="00EC2ABC">
      <w:r>
        <w:separator/>
      </w:r>
    </w:p>
  </w:footnote>
  <w:footnote w:type="continuationSeparator" w:id="0">
    <w:p w14:paraId="04262FB9" w14:textId="77777777" w:rsidR="00EC2ABC" w:rsidRDefault="00EC2ABC">
      <w:r>
        <w:continuationSeparator/>
      </w:r>
    </w:p>
  </w:footnote>
  <w:footnote w:type="continuationNotice" w:id="1">
    <w:p w14:paraId="7A75864C" w14:textId="77777777" w:rsidR="00EC2ABC" w:rsidRDefault="00EC2A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D6E05"/>
    <w:multiLevelType w:val="hybridMultilevel"/>
    <w:tmpl w:val="06203A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AA4786D"/>
    <w:multiLevelType w:val="hybridMultilevel"/>
    <w:tmpl w:val="5C323C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746305"/>
    <w:multiLevelType w:val="hybridMultilevel"/>
    <w:tmpl w:val="FF2022F2"/>
    <w:lvl w:ilvl="0" w:tplc="E9B2F1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851BF2"/>
    <w:multiLevelType w:val="hybridMultilevel"/>
    <w:tmpl w:val="AD4A6592"/>
    <w:lvl w:ilvl="0" w:tplc="AD02917A">
      <w:start w:val="9"/>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0A0F28"/>
    <w:multiLevelType w:val="hybridMultilevel"/>
    <w:tmpl w:val="70A01F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2231B4"/>
    <w:multiLevelType w:val="hybridMultilevel"/>
    <w:tmpl w:val="216ED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24C66B8"/>
    <w:multiLevelType w:val="hybridMultilevel"/>
    <w:tmpl w:val="30FEFDC4"/>
    <w:lvl w:ilvl="0" w:tplc="4D4E0222">
      <w:start w:val="1"/>
      <w:numFmt w:val="decimal"/>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11" w15:restartNumberingAfterBreak="0">
    <w:nsid w:val="25920241"/>
    <w:multiLevelType w:val="hybridMultilevel"/>
    <w:tmpl w:val="E884A68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2"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AA6698C"/>
    <w:multiLevelType w:val="hybridMultilevel"/>
    <w:tmpl w:val="D7FEB554"/>
    <w:lvl w:ilvl="0" w:tplc="03620A7E">
      <w:numFmt w:val="bullet"/>
      <w:lvlText w:val="•"/>
      <w:lvlJc w:val="left"/>
      <w:pPr>
        <w:ind w:left="788" w:hanging="428"/>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6D54EDB"/>
    <w:multiLevelType w:val="hybridMultilevel"/>
    <w:tmpl w:val="CC162314"/>
    <w:lvl w:ilvl="0" w:tplc="FEE4FE84">
      <w:start w:val="4"/>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322378"/>
    <w:multiLevelType w:val="hybridMultilevel"/>
    <w:tmpl w:val="CB8C30FA"/>
    <w:lvl w:ilvl="0" w:tplc="FDC29B0A">
      <w:start w:val="7"/>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9" w15:restartNumberingAfterBreak="0">
    <w:nsid w:val="42F315F3"/>
    <w:multiLevelType w:val="hybridMultilevel"/>
    <w:tmpl w:val="1F763724"/>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6A979D1"/>
    <w:multiLevelType w:val="hybridMultilevel"/>
    <w:tmpl w:val="423C8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9821463"/>
    <w:multiLevelType w:val="hybridMultilevel"/>
    <w:tmpl w:val="A3206EB6"/>
    <w:lvl w:ilvl="0" w:tplc="E272DC9C">
      <w:start w:val="3"/>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5F92321E"/>
    <w:multiLevelType w:val="hybridMultilevel"/>
    <w:tmpl w:val="2CE6C790"/>
    <w:lvl w:ilvl="0" w:tplc="FDBEF0C4">
      <w:start w:val="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BD06EE"/>
    <w:multiLevelType w:val="hybridMultilevel"/>
    <w:tmpl w:val="07F459E0"/>
    <w:lvl w:ilvl="0" w:tplc="8E3ACC3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762ABF"/>
    <w:multiLevelType w:val="hybridMultilevel"/>
    <w:tmpl w:val="45F2A1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192889"/>
    <w:multiLevelType w:val="hybridMultilevel"/>
    <w:tmpl w:val="F3385996"/>
    <w:lvl w:ilvl="0" w:tplc="03620A7E">
      <w:numFmt w:val="bullet"/>
      <w:lvlText w:val="•"/>
      <w:lvlJc w:val="left"/>
      <w:pPr>
        <w:ind w:left="788" w:hanging="428"/>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D8401B"/>
    <w:multiLevelType w:val="hybridMultilevel"/>
    <w:tmpl w:val="02805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CD5C18"/>
    <w:multiLevelType w:val="hybridMultilevel"/>
    <w:tmpl w:val="80E2043E"/>
    <w:lvl w:ilvl="0" w:tplc="8E3ACC3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6357C1"/>
    <w:multiLevelType w:val="hybridMultilevel"/>
    <w:tmpl w:val="A0C2E0F2"/>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4442F944">
      <w:numFmt w:val="bullet"/>
      <w:lvlText w:val=""/>
      <w:lvlJc w:val="left"/>
      <w:pPr>
        <w:ind w:left="2948" w:hanging="428"/>
      </w:pPr>
      <w:rPr>
        <w:rFonts w:ascii="Symbol" w:eastAsia="SimSun" w:hAnsi="Symbol"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57475944">
    <w:abstractNumId w:val="17"/>
  </w:num>
  <w:num w:numId="2" w16cid:durableId="969243715">
    <w:abstractNumId w:val="14"/>
  </w:num>
  <w:num w:numId="3" w16cid:durableId="1639021768">
    <w:abstractNumId w:val="27"/>
  </w:num>
  <w:num w:numId="4" w16cid:durableId="1939438684">
    <w:abstractNumId w:val="33"/>
  </w:num>
  <w:num w:numId="5" w16cid:durableId="594559997">
    <w:abstractNumId w:val="5"/>
  </w:num>
  <w:num w:numId="6" w16cid:durableId="1246526679">
    <w:abstractNumId w:val="24"/>
  </w:num>
  <w:num w:numId="7" w16cid:durableId="1934899408">
    <w:abstractNumId w:val="12"/>
  </w:num>
  <w:num w:numId="8" w16cid:durableId="900362250">
    <w:abstractNumId w:val="19"/>
  </w:num>
  <w:num w:numId="9" w16cid:durableId="279802916">
    <w:abstractNumId w:val="18"/>
  </w:num>
  <w:num w:numId="10" w16cid:durableId="1026298426">
    <w:abstractNumId w:val="29"/>
  </w:num>
  <w:num w:numId="11" w16cid:durableId="824665668">
    <w:abstractNumId w:val="2"/>
  </w:num>
  <w:num w:numId="12" w16cid:durableId="1514762883">
    <w:abstractNumId w:val="30"/>
  </w:num>
  <w:num w:numId="13" w16cid:durableId="1307323997">
    <w:abstractNumId w:val="34"/>
  </w:num>
  <w:num w:numId="14" w16cid:durableId="20362323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63165233">
    <w:abstractNumId w:val="10"/>
  </w:num>
  <w:num w:numId="16" w16cid:durableId="1802065906">
    <w:abstractNumId w:val="11"/>
  </w:num>
  <w:num w:numId="17" w16cid:durableId="1602689222">
    <w:abstractNumId w:val="3"/>
  </w:num>
  <w:num w:numId="18" w16cid:durableId="1066535450">
    <w:abstractNumId w:val="7"/>
  </w:num>
  <w:num w:numId="19" w16cid:durableId="381178554">
    <w:abstractNumId w:val="22"/>
  </w:num>
  <w:num w:numId="20" w16cid:durableId="1587570289">
    <w:abstractNumId w:val="15"/>
  </w:num>
  <w:num w:numId="21" w16cid:durableId="839780839">
    <w:abstractNumId w:val="21"/>
  </w:num>
  <w:num w:numId="22" w16cid:durableId="1860730181">
    <w:abstractNumId w:val="17"/>
  </w:num>
  <w:num w:numId="23" w16cid:durableId="652562136">
    <w:abstractNumId w:val="0"/>
  </w:num>
  <w:num w:numId="24" w16cid:durableId="591281378">
    <w:abstractNumId w:val="4"/>
  </w:num>
  <w:num w:numId="25" w16cid:durableId="1835757643">
    <w:abstractNumId w:val="23"/>
  </w:num>
  <w:num w:numId="26" w16cid:durableId="671296767">
    <w:abstractNumId w:val="26"/>
  </w:num>
  <w:num w:numId="27" w16cid:durableId="1174684462">
    <w:abstractNumId w:val="9"/>
  </w:num>
  <w:num w:numId="28" w16cid:durableId="145168010">
    <w:abstractNumId w:val="25"/>
  </w:num>
  <w:num w:numId="29" w16cid:durableId="1368143600">
    <w:abstractNumId w:val="1"/>
  </w:num>
  <w:num w:numId="30" w16cid:durableId="1051225433">
    <w:abstractNumId w:val="16"/>
  </w:num>
  <w:num w:numId="31" w16cid:durableId="2124416032">
    <w:abstractNumId w:val="35"/>
  </w:num>
  <w:num w:numId="32" w16cid:durableId="1336615367">
    <w:abstractNumId w:val="6"/>
  </w:num>
  <w:num w:numId="33" w16cid:durableId="527565746">
    <w:abstractNumId w:val="28"/>
  </w:num>
  <w:num w:numId="34" w16cid:durableId="1904828889">
    <w:abstractNumId w:val="8"/>
  </w:num>
  <w:num w:numId="35" w16cid:durableId="1578634623">
    <w:abstractNumId w:val="32"/>
  </w:num>
  <w:num w:numId="36" w16cid:durableId="1278827851">
    <w:abstractNumId w:val="20"/>
  </w:num>
  <w:num w:numId="37" w16cid:durableId="279921791">
    <w:abstractNumId w:val="31"/>
  </w:num>
  <w:num w:numId="38" w16cid:durableId="1772432861">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F9"/>
    <w:rsid w:val="0000079F"/>
    <w:rsid w:val="00000922"/>
    <w:rsid w:val="00000D04"/>
    <w:rsid w:val="00000DB2"/>
    <w:rsid w:val="00000F3B"/>
    <w:rsid w:val="00001151"/>
    <w:rsid w:val="00001379"/>
    <w:rsid w:val="00001718"/>
    <w:rsid w:val="000017D3"/>
    <w:rsid w:val="00001895"/>
    <w:rsid w:val="000019EB"/>
    <w:rsid w:val="00001BC6"/>
    <w:rsid w:val="000020F6"/>
    <w:rsid w:val="00002893"/>
    <w:rsid w:val="00002960"/>
    <w:rsid w:val="0000321A"/>
    <w:rsid w:val="000033A3"/>
    <w:rsid w:val="0000359E"/>
    <w:rsid w:val="00003605"/>
    <w:rsid w:val="00003B0B"/>
    <w:rsid w:val="00003C56"/>
    <w:rsid w:val="00003EC2"/>
    <w:rsid w:val="000040A9"/>
    <w:rsid w:val="0000415B"/>
    <w:rsid w:val="00004353"/>
    <w:rsid w:val="0000451C"/>
    <w:rsid w:val="0000458E"/>
    <w:rsid w:val="000047E7"/>
    <w:rsid w:val="00004849"/>
    <w:rsid w:val="0000490F"/>
    <w:rsid w:val="00004ADF"/>
    <w:rsid w:val="00004BB2"/>
    <w:rsid w:val="00004BB7"/>
    <w:rsid w:val="00004E70"/>
    <w:rsid w:val="00004F81"/>
    <w:rsid w:val="000051B1"/>
    <w:rsid w:val="00005C4D"/>
    <w:rsid w:val="00005E66"/>
    <w:rsid w:val="00005FD2"/>
    <w:rsid w:val="000067E8"/>
    <w:rsid w:val="00006985"/>
    <w:rsid w:val="00006B4B"/>
    <w:rsid w:val="00006B60"/>
    <w:rsid w:val="00006BF7"/>
    <w:rsid w:val="00006E46"/>
    <w:rsid w:val="000072B6"/>
    <w:rsid w:val="00007813"/>
    <w:rsid w:val="00007869"/>
    <w:rsid w:val="00007E6F"/>
    <w:rsid w:val="000102D7"/>
    <w:rsid w:val="000109E6"/>
    <w:rsid w:val="0001116D"/>
    <w:rsid w:val="00011278"/>
    <w:rsid w:val="000112FE"/>
    <w:rsid w:val="00011737"/>
    <w:rsid w:val="00011F67"/>
    <w:rsid w:val="000121DF"/>
    <w:rsid w:val="00012862"/>
    <w:rsid w:val="000128E6"/>
    <w:rsid w:val="00012C72"/>
    <w:rsid w:val="00012DC6"/>
    <w:rsid w:val="00012EBA"/>
    <w:rsid w:val="00012F77"/>
    <w:rsid w:val="00013371"/>
    <w:rsid w:val="00013B16"/>
    <w:rsid w:val="00013DE3"/>
    <w:rsid w:val="00013F26"/>
    <w:rsid w:val="000144DE"/>
    <w:rsid w:val="000146AE"/>
    <w:rsid w:val="00014881"/>
    <w:rsid w:val="000151B9"/>
    <w:rsid w:val="00015787"/>
    <w:rsid w:val="00015941"/>
    <w:rsid w:val="000159D0"/>
    <w:rsid w:val="00015A05"/>
    <w:rsid w:val="00015EFB"/>
    <w:rsid w:val="000160A9"/>
    <w:rsid w:val="000162A3"/>
    <w:rsid w:val="000165E2"/>
    <w:rsid w:val="00016B0E"/>
    <w:rsid w:val="00016EF9"/>
    <w:rsid w:val="000172BE"/>
    <w:rsid w:val="00017434"/>
    <w:rsid w:val="00017B50"/>
    <w:rsid w:val="00017D8A"/>
    <w:rsid w:val="00021923"/>
    <w:rsid w:val="000224AA"/>
    <w:rsid w:val="000227D0"/>
    <w:rsid w:val="00023388"/>
    <w:rsid w:val="000233A2"/>
    <w:rsid w:val="00023425"/>
    <w:rsid w:val="00023685"/>
    <w:rsid w:val="0002389F"/>
    <w:rsid w:val="000239AB"/>
    <w:rsid w:val="000239BB"/>
    <w:rsid w:val="000241BE"/>
    <w:rsid w:val="000242F2"/>
    <w:rsid w:val="000243C7"/>
    <w:rsid w:val="000243CA"/>
    <w:rsid w:val="000259F2"/>
    <w:rsid w:val="00025E7E"/>
    <w:rsid w:val="0002642D"/>
    <w:rsid w:val="00026458"/>
    <w:rsid w:val="00026875"/>
    <w:rsid w:val="0002689B"/>
    <w:rsid w:val="00026A13"/>
    <w:rsid w:val="00026C9A"/>
    <w:rsid w:val="00026D4B"/>
    <w:rsid w:val="000273D6"/>
    <w:rsid w:val="000275C6"/>
    <w:rsid w:val="00027675"/>
    <w:rsid w:val="00027AD6"/>
    <w:rsid w:val="00027C82"/>
    <w:rsid w:val="00027D29"/>
    <w:rsid w:val="0003013B"/>
    <w:rsid w:val="000301D8"/>
    <w:rsid w:val="0003024C"/>
    <w:rsid w:val="00030533"/>
    <w:rsid w:val="0003083D"/>
    <w:rsid w:val="000310DC"/>
    <w:rsid w:val="00031285"/>
    <w:rsid w:val="00031988"/>
    <w:rsid w:val="00031A9B"/>
    <w:rsid w:val="00031ADB"/>
    <w:rsid w:val="00032056"/>
    <w:rsid w:val="000328CA"/>
    <w:rsid w:val="00032B5A"/>
    <w:rsid w:val="00032B79"/>
    <w:rsid w:val="00032E40"/>
    <w:rsid w:val="00032E96"/>
    <w:rsid w:val="00032F2C"/>
    <w:rsid w:val="00033077"/>
    <w:rsid w:val="0003317C"/>
    <w:rsid w:val="0003326A"/>
    <w:rsid w:val="000332D5"/>
    <w:rsid w:val="0003367F"/>
    <w:rsid w:val="0003376B"/>
    <w:rsid w:val="0003434E"/>
    <w:rsid w:val="00034676"/>
    <w:rsid w:val="000346E6"/>
    <w:rsid w:val="000347CA"/>
    <w:rsid w:val="000352B3"/>
    <w:rsid w:val="00035652"/>
    <w:rsid w:val="00035E41"/>
    <w:rsid w:val="00035EC2"/>
    <w:rsid w:val="0003603A"/>
    <w:rsid w:val="00036047"/>
    <w:rsid w:val="00036660"/>
    <w:rsid w:val="00036704"/>
    <w:rsid w:val="0003715D"/>
    <w:rsid w:val="000371DD"/>
    <w:rsid w:val="000372BA"/>
    <w:rsid w:val="000375F1"/>
    <w:rsid w:val="000376DC"/>
    <w:rsid w:val="0003782B"/>
    <w:rsid w:val="00037AA2"/>
    <w:rsid w:val="00037E4E"/>
    <w:rsid w:val="000400DA"/>
    <w:rsid w:val="00040180"/>
    <w:rsid w:val="0004023E"/>
    <w:rsid w:val="0004024B"/>
    <w:rsid w:val="000404D2"/>
    <w:rsid w:val="00040E84"/>
    <w:rsid w:val="0004114E"/>
    <w:rsid w:val="0004168C"/>
    <w:rsid w:val="00041AE0"/>
    <w:rsid w:val="00041AFD"/>
    <w:rsid w:val="00041B1E"/>
    <w:rsid w:val="00041B21"/>
    <w:rsid w:val="00041C10"/>
    <w:rsid w:val="00041C57"/>
    <w:rsid w:val="00041C94"/>
    <w:rsid w:val="00041D96"/>
    <w:rsid w:val="0004217E"/>
    <w:rsid w:val="00042418"/>
    <w:rsid w:val="00042875"/>
    <w:rsid w:val="000429FB"/>
    <w:rsid w:val="00042ADB"/>
    <w:rsid w:val="00042D60"/>
    <w:rsid w:val="00043252"/>
    <w:rsid w:val="0004339D"/>
    <w:rsid w:val="000434B7"/>
    <w:rsid w:val="000435E4"/>
    <w:rsid w:val="00043B97"/>
    <w:rsid w:val="00043CBA"/>
    <w:rsid w:val="00043DF6"/>
    <w:rsid w:val="00044C0F"/>
    <w:rsid w:val="00044CA1"/>
    <w:rsid w:val="00044E71"/>
    <w:rsid w:val="00045098"/>
    <w:rsid w:val="00046112"/>
    <w:rsid w:val="0004616B"/>
    <w:rsid w:val="00046189"/>
    <w:rsid w:val="00046494"/>
    <w:rsid w:val="00046796"/>
    <w:rsid w:val="000467FD"/>
    <w:rsid w:val="0004682C"/>
    <w:rsid w:val="00046AAF"/>
    <w:rsid w:val="00046C44"/>
    <w:rsid w:val="00047225"/>
    <w:rsid w:val="000473AC"/>
    <w:rsid w:val="00047A18"/>
    <w:rsid w:val="00047D21"/>
    <w:rsid w:val="00047D47"/>
    <w:rsid w:val="00047E60"/>
    <w:rsid w:val="000507EE"/>
    <w:rsid w:val="00050D8A"/>
    <w:rsid w:val="000512E3"/>
    <w:rsid w:val="00051ADE"/>
    <w:rsid w:val="00051D59"/>
    <w:rsid w:val="00051FDB"/>
    <w:rsid w:val="00052144"/>
    <w:rsid w:val="0005276C"/>
    <w:rsid w:val="00052AD2"/>
    <w:rsid w:val="00052EE0"/>
    <w:rsid w:val="00052FEE"/>
    <w:rsid w:val="000530DF"/>
    <w:rsid w:val="0005339B"/>
    <w:rsid w:val="00053A26"/>
    <w:rsid w:val="00053F29"/>
    <w:rsid w:val="000543DD"/>
    <w:rsid w:val="0005462E"/>
    <w:rsid w:val="00054BBB"/>
    <w:rsid w:val="00054C2D"/>
    <w:rsid w:val="00054E0C"/>
    <w:rsid w:val="000551AD"/>
    <w:rsid w:val="0005541D"/>
    <w:rsid w:val="00055436"/>
    <w:rsid w:val="000554D9"/>
    <w:rsid w:val="0005582E"/>
    <w:rsid w:val="00055B33"/>
    <w:rsid w:val="00055B67"/>
    <w:rsid w:val="00055BA8"/>
    <w:rsid w:val="00055C40"/>
    <w:rsid w:val="000565C8"/>
    <w:rsid w:val="000567AD"/>
    <w:rsid w:val="000567DB"/>
    <w:rsid w:val="00056CBC"/>
    <w:rsid w:val="00057217"/>
    <w:rsid w:val="00057A31"/>
    <w:rsid w:val="00057C08"/>
    <w:rsid w:val="00057CF9"/>
    <w:rsid w:val="00057DC8"/>
    <w:rsid w:val="00057FC9"/>
    <w:rsid w:val="000602C8"/>
    <w:rsid w:val="00060AB2"/>
    <w:rsid w:val="00060B07"/>
    <w:rsid w:val="00060E95"/>
    <w:rsid w:val="000610E3"/>
    <w:rsid w:val="000612E1"/>
    <w:rsid w:val="00061490"/>
    <w:rsid w:val="000614FE"/>
    <w:rsid w:val="00061733"/>
    <w:rsid w:val="000618F8"/>
    <w:rsid w:val="00062397"/>
    <w:rsid w:val="00062559"/>
    <w:rsid w:val="0006295E"/>
    <w:rsid w:val="000629DA"/>
    <w:rsid w:val="00062EAD"/>
    <w:rsid w:val="00062EFB"/>
    <w:rsid w:val="00062FCE"/>
    <w:rsid w:val="00063779"/>
    <w:rsid w:val="00063BF5"/>
    <w:rsid w:val="00063F87"/>
    <w:rsid w:val="000640CC"/>
    <w:rsid w:val="000641D9"/>
    <w:rsid w:val="00065130"/>
    <w:rsid w:val="00065BED"/>
    <w:rsid w:val="00065D38"/>
    <w:rsid w:val="0006694E"/>
    <w:rsid w:val="00066C24"/>
    <w:rsid w:val="00066CAF"/>
    <w:rsid w:val="000672C2"/>
    <w:rsid w:val="00067A0D"/>
    <w:rsid w:val="00067DD1"/>
    <w:rsid w:val="0007017D"/>
    <w:rsid w:val="000701FC"/>
    <w:rsid w:val="00070447"/>
    <w:rsid w:val="000706E7"/>
    <w:rsid w:val="00070EF8"/>
    <w:rsid w:val="00070F3B"/>
    <w:rsid w:val="00071192"/>
    <w:rsid w:val="000713A7"/>
    <w:rsid w:val="00071A98"/>
    <w:rsid w:val="0007206B"/>
    <w:rsid w:val="0007258D"/>
    <w:rsid w:val="000726D9"/>
    <w:rsid w:val="0007272F"/>
    <w:rsid w:val="00072A80"/>
    <w:rsid w:val="00072EE6"/>
    <w:rsid w:val="000731A0"/>
    <w:rsid w:val="000736C1"/>
    <w:rsid w:val="00073760"/>
    <w:rsid w:val="00073797"/>
    <w:rsid w:val="0007384B"/>
    <w:rsid w:val="000739FB"/>
    <w:rsid w:val="00073A82"/>
    <w:rsid w:val="00073D3C"/>
    <w:rsid w:val="00073DEC"/>
    <w:rsid w:val="000743CD"/>
    <w:rsid w:val="000745AA"/>
    <w:rsid w:val="00074647"/>
    <w:rsid w:val="00074E86"/>
    <w:rsid w:val="0007516D"/>
    <w:rsid w:val="0007557C"/>
    <w:rsid w:val="0007562F"/>
    <w:rsid w:val="00075934"/>
    <w:rsid w:val="00076097"/>
    <w:rsid w:val="00076541"/>
    <w:rsid w:val="00076E44"/>
    <w:rsid w:val="000772F4"/>
    <w:rsid w:val="00077603"/>
    <w:rsid w:val="000776BB"/>
    <w:rsid w:val="000776EB"/>
    <w:rsid w:val="00077FD3"/>
    <w:rsid w:val="00080988"/>
    <w:rsid w:val="00080BEB"/>
    <w:rsid w:val="00080E5B"/>
    <w:rsid w:val="00081240"/>
    <w:rsid w:val="0008156F"/>
    <w:rsid w:val="00081805"/>
    <w:rsid w:val="0008191F"/>
    <w:rsid w:val="0008235B"/>
    <w:rsid w:val="000823B0"/>
    <w:rsid w:val="000827CF"/>
    <w:rsid w:val="00082C8A"/>
    <w:rsid w:val="00082E91"/>
    <w:rsid w:val="00082F05"/>
    <w:rsid w:val="0008335B"/>
    <w:rsid w:val="00083379"/>
    <w:rsid w:val="00083587"/>
    <w:rsid w:val="000836D0"/>
    <w:rsid w:val="00083838"/>
    <w:rsid w:val="000838F5"/>
    <w:rsid w:val="00083B6A"/>
    <w:rsid w:val="00083C39"/>
    <w:rsid w:val="00083DFE"/>
    <w:rsid w:val="00084CF4"/>
    <w:rsid w:val="0008503D"/>
    <w:rsid w:val="000855C1"/>
    <w:rsid w:val="00085C6B"/>
    <w:rsid w:val="00085E04"/>
    <w:rsid w:val="000866B9"/>
    <w:rsid w:val="00086800"/>
    <w:rsid w:val="000869A5"/>
    <w:rsid w:val="00086AA0"/>
    <w:rsid w:val="00087913"/>
    <w:rsid w:val="000902DC"/>
    <w:rsid w:val="00090946"/>
    <w:rsid w:val="00090965"/>
    <w:rsid w:val="000910FC"/>
    <w:rsid w:val="000911AE"/>
    <w:rsid w:val="000915F5"/>
    <w:rsid w:val="00091825"/>
    <w:rsid w:val="00092083"/>
    <w:rsid w:val="00092381"/>
    <w:rsid w:val="00092AA9"/>
    <w:rsid w:val="00092DC7"/>
    <w:rsid w:val="00092DF7"/>
    <w:rsid w:val="00092F98"/>
    <w:rsid w:val="00093697"/>
    <w:rsid w:val="00093980"/>
    <w:rsid w:val="00093D42"/>
    <w:rsid w:val="00093DD0"/>
    <w:rsid w:val="00094A16"/>
    <w:rsid w:val="00094DE6"/>
    <w:rsid w:val="00094E14"/>
    <w:rsid w:val="00094F56"/>
    <w:rsid w:val="00095157"/>
    <w:rsid w:val="00095230"/>
    <w:rsid w:val="00095266"/>
    <w:rsid w:val="00095422"/>
    <w:rsid w:val="00095616"/>
    <w:rsid w:val="0009562E"/>
    <w:rsid w:val="000956E6"/>
    <w:rsid w:val="00095799"/>
    <w:rsid w:val="00095BB1"/>
    <w:rsid w:val="00096008"/>
    <w:rsid w:val="00096221"/>
    <w:rsid w:val="00096356"/>
    <w:rsid w:val="00096372"/>
    <w:rsid w:val="000967FF"/>
    <w:rsid w:val="00097054"/>
    <w:rsid w:val="00097195"/>
    <w:rsid w:val="0009725D"/>
    <w:rsid w:val="000977BF"/>
    <w:rsid w:val="00097811"/>
    <w:rsid w:val="0009798B"/>
    <w:rsid w:val="00097C40"/>
    <w:rsid w:val="00097C99"/>
    <w:rsid w:val="000A013B"/>
    <w:rsid w:val="000A061C"/>
    <w:rsid w:val="000A0AC7"/>
    <w:rsid w:val="000A0B2A"/>
    <w:rsid w:val="000A0F14"/>
    <w:rsid w:val="000A12E8"/>
    <w:rsid w:val="000A1441"/>
    <w:rsid w:val="000A1692"/>
    <w:rsid w:val="000A1A06"/>
    <w:rsid w:val="000A1B60"/>
    <w:rsid w:val="000A1D81"/>
    <w:rsid w:val="000A20C9"/>
    <w:rsid w:val="000A21B4"/>
    <w:rsid w:val="000A2B8C"/>
    <w:rsid w:val="000A2CC7"/>
    <w:rsid w:val="000A2ED6"/>
    <w:rsid w:val="000A337B"/>
    <w:rsid w:val="000A3738"/>
    <w:rsid w:val="000A37FD"/>
    <w:rsid w:val="000A40B3"/>
    <w:rsid w:val="000A41D1"/>
    <w:rsid w:val="000A4205"/>
    <w:rsid w:val="000A4226"/>
    <w:rsid w:val="000A4A19"/>
    <w:rsid w:val="000A4AA8"/>
    <w:rsid w:val="000A4D19"/>
    <w:rsid w:val="000A4DEA"/>
    <w:rsid w:val="000A54B7"/>
    <w:rsid w:val="000A59C3"/>
    <w:rsid w:val="000A5C37"/>
    <w:rsid w:val="000A61B9"/>
    <w:rsid w:val="000A6351"/>
    <w:rsid w:val="000A63D6"/>
    <w:rsid w:val="000A6B5D"/>
    <w:rsid w:val="000A6D7B"/>
    <w:rsid w:val="000A6E27"/>
    <w:rsid w:val="000A7414"/>
    <w:rsid w:val="000A75EE"/>
    <w:rsid w:val="000A76B1"/>
    <w:rsid w:val="000A79FB"/>
    <w:rsid w:val="000A7B38"/>
    <w:rsid w:val="000A7F11"/>
    <w:rsid w:val="000B0044"/>
    <w:rsid w:val="000B0343"/>
    <w:rsid w:val="000B07F6"/>
    <w:rsid w:val="000B13B8"/>
    <w:rsid w:val="000B1BA1"/>
    <w:rsid w:val="000B1C75"/>
    <w:rsid w:val="000B1FE1"/>
    <w:rsid w:val="000B2336"/>
    <w:rsid w:val="000B2774"/>
    <w:rsid w:val="000B2985"/>
    <w:rsid w:val="000B2A92"/>
    <w:rsid w:val="000B2C88"/>
    <w:rsid w:val="000B306D"/>
    <w:rsid w:val="000B3342"/>
    <w:rsid w:val="000B3473"/>
    <w:rsid w:val="000B36A8"/>
    <w:rsid w:val="000B38AE"/>
    <w:rsid w:val="000B3905"/>
    <w:rsid w:val="000B3A59"/>
    <w:rsid w:val="000B3B37"/>
    <w:rsid w:val="000B4077"/>
    <w:rsid w:val="000B48F5"/>
    <w:rsid w:val="000B4D45"/>
    <w:rsid w:val="000B501A"/>
    <w:rsid w:val="000B51FA"/>
    <w:rsid w:val="000B56AB"/>
    <w:rsid w:val="000B5905"/>
    <w:rsid w:val="000B5975"/>
    <w:rsid w:val="000B5A9A"/>
    <w:rsid w:val="000B60DB"/>
    <w:rsid w:val="000B61B6"/>
    <w:rsid w:val="000B63E9"/>
    <w:rsid w:val="000B6524"/>
    <w:rsid w:val="000B659D"/>
    <w:rsid w:val="000B67DC"/>
    <w:rsid w:val="000B6C10"/>
    <w:rsid w:val="000B6DDC"/>
    <w:rsid w:val="000B6E2C"/>
    <w:rsid w:val="000B6F6E"/>
    <w:rsid w:val="000B7189"/>
    <w:rsid w:val="000B75B5"/>
    <w:rsid w:val="000B76C5"/>
    <w:rsid w:val="000B76F1"/>
    <w:rsid w:val="000B7A10"/>
    <w:rsid w:val="000B7B11"/>
    <w:rsid w:val="000B7D91"/>
    <w:rsid w:val="000C02AA"/>
    <w:rsid w:val="000C02BC"/>
    <w:rsid w:val="000C03D5"/>
    <w:rsid w:val="000C055B"/>
    <w:rsid w:val="000C115D"/>
    <w:rsid w:val="000C144C"/>
    <w:rsid w:val="000C1535"/>
    <w:rsid w:val="000C1F4B"/>
    <w:rsid w:val="000C232F"/>
    <w:rsid w:val="000C252B"/>
    <w:rsid w:val="000C2575"/>
    <w:rsid w:val="000C2815"/>
    <w:rsid w:val="000C2FBD"/>
    <w:rsid w:val="000C32CE"/>
    <w:rsid w:val="000C338B"/>
    <w:rsid w:val="000C3B0C"/>
    <w:rsid w:val="000C3F38"/>
    <w:rsid w:val="000C422D"/>
    <w:rsid w:val="000C47CC"/>
    <w:rsid w:val="000C47DC"/>
    <w:rsid w:val="000C4A0A"/>
    <w:rsid w:val="000C4CEE"/>
    <w:rsid w:val="000C596A"/>
    <w:rsid w:val="000C597E"/>
    <w:rsid w:val="000C5ADD"/>
    <w:rsid w:val="000C5D02"/>
    <w:rsid w:val="000C5F41"/>
    <w:rsid w:val="000C5F91"/>
    <w:rsid w:val="000C6025"/>
    <w:rsid w:val="000C6375"/>
    <w:rsid w:val="000C658A"/>
    <w:rsid w:val="000C6975"/>
    <w:rsid w:val="000C6A5C"/>
    <w:rsid w:val="000C6E60"/>
    <w:rsid w:val="000C6EFA"/>
    <w:rsid w:val="000C7198"/>
    <w:rsid w:val="000C7345"/>
    <w:rsid w:val="000C7ABD"/>
    <w:rsid w:val="000C7E62"/>
    <w:rsid w:val="000D0264"/>
    <w:rsid w:val="000D0565"/>
    <w:rsid w:val="000D074E"/>
    <w:rsid w:val="000D0811"/>
    <w:rsid w:val="000D0B4B"/>
    <w:rsid w:val="000D0E4E"/>
    <w:rsid w:val="000D106B"/>
    <w:rsid w:val="000D113C"/>
    <w:rsid w:val="000D12D1"/>
    <w:rsid w:val="000D159A"/>
    <w:rsid w:val="000D16FF"/>
    <w:rsid w:val="000D1796"/>
    <w:rsid w:val="000D1816"/>
    <w:rsid w:val="000D22CC"/>
    <w:rsid w:val="000D32E7"/>
    <w:rsid w:val="000D3367"/>
    <w:rsid w:val="000D3509"/>
    <w:rsid w:val="000D36AE"/>
    <w:rsid w:val="000D38A1"/>
    <w:rsid w:val="000D3C4B"/>
    <w:rsid w:val="000D4C4E"/>
    <w:rsid w:val="000D5077"/>
    <w:rsid w:val="000D51C3"/>
    <w:rsid w:val="000D5362"/>
    <w:rsid w:val="000D57F8"/>
    <w:rsid w:val="000D5851"/>
    <w:rsid w:val="000D5C60"/>
    <w:rsid w:val="000D5FF3"/>
    <w:rsid w:val="000D6A9D"/>
    <w:rsid w:val="000D6FA5"/>
    <w:rsid w:val="000D71E2"/>
    <w:rsid w:val="000D73A5"/>
    <w:rsid w:val="000E0742"/>
    <w:rsid w:val="000E07D6"/>
    <w:rsid w:val="000E0E43"/>
    <w:rsid w:val="000E0E6E"/>
    <w:rsid w:val="000E0EBF"/>
    <w:rsid w:val="000E1380"/>
    <w:rsid w:val="000E18DF"/>
    <w:rsid w:val="000E1975"/>
    <w:rsid w:val="000E1DFE"/>
    <w:rsid w:val="000E1EE2"/>
    <w:rsid w:val="000E281A"/>
    <w:rsid w:val="000E28CC"/>
    <w:rsid w:val="000E3135"/>
    <w:rsid w:val="000E355D"/>
    <w:rsid w:val="000E374E"/>
    <w:rsid w:val="000E40A7"/>
    <w:rsid w:val="000E442D"/>
    <w:rsid w:val="000E4430"/>
    <w:rsid w:val="000E44E5"/>
    <w:rsid w:val="000E4613"/>
    <w:rsid w:val="000E4761"/>
    <w:rsid w:val="000E48AF"/>
    <w:rsid w:val="000E4E73"/>
    <w:rsid w:val="000E51F2"/>
    <w:rsid w:val="000E55D7"/>
    <w:rsid w:val="000E59A0"/>
    <w:rsid w:val="000E5A1B"/>
    <w:rsid w:val="000E65C3"/>
    <w:rsid w:val="000E7299"/>
    <w:rsid w:val="000E7403"/>
    <w:rsid w:val="000E7439"/>
    <w:rsid w:val="000E779E"/>
    <w:rsid w:val="000E7A84"/>
    <w:rsid w:val="000F0208"/>
    <w:rsid w:val="000F03C7"/>
    <w:rsid w:val="000F1050"/>
    <w:rsid w:val="000F15BC"/>
    <w:rsid w:val="000F180A"/>
    <w:rsid w:val="000F1C92"/>
    <w:rsid w:val="000F22A4"/>
    <w:rsid w:val="000F299A"/>
    <w:rsid w:val="000F2C95"/>
    <w:rsid w:val="000F2D25"/>
    <w:rsid w:val="000F2EEE"/>
    <w:rsid w:val="000F3057"/>
    <w:rsid w:val="000F32A3"/>
    <w:rsid w:val="000F32F1"/>
    <w:rsid w:val="000F3697"/>
    <w:rsid w:val="000F3756"/>
    <w:rsid w:val="000F3A8D"/>
    <w:rsid w:val="000F3C1C"/>
    <w:rsid w:val="000F407D"/>
    <w:rsid w:val="000F44E5"/>
    <w:rsid w:val="000F4A40"/>
    <w:rsid w:val="000F4EF9"/>
    <w:rsid w:val="000F4F7E"/>
    <w:rsid w:val="000F512C"/>
    <w:rsid w:val="000F598D"/>
    <w:rsid w:val="000F5A0C"/>
    <w:rsid w:val="000F5B53"/>
    <w:rsid w:val="000F5BB4"/>
    <w:rsid w:val="000F5BC8"/>
    <w:rsid w:val="000F5CB2"/>
    <w:rsid w:val="000F5EE8"/>
    <w:rsid w:val="000F631C"/>
    <w:rsid w:val="000F637B"/>
    <w:rsid w:val="000F65A0"/>
    <w:rsid w:val="000F6CC0"/>
    <w:rsid w:val="000F6FC3"/>
    <w:rsid w:val="000F71CB"/>
    <w:rsid w:val="000F7326"/>
    <w:rsid w:val="000F7367"/>
    <w:rsid w:val="000F773B"/>
    <w:rsid w:val="000F7C56"/>
    <w:rsid w:val="000F7D77"/>
    <w:rsid w:val="000F7F58"/>
    <w:rsid w:val="00100128"/>
    <w:rsid w:val="0010012D"/>
    <w:rsid w:val="0010015C"/>
    <w:rsid w:val="00100CDC"/>
    <w:rsid w:val="00100EAD"/>
    <w:rsid w:val="00100FF3"/>
    <w:rsid w:val="00101260"/>
    <w:rsid w:val="00101597"/>
    <w:rsid w:val="001015E9"/>
    <w:rsid w:val="00101753"/>
    <w:rsid w:val="00101CB8"/>
    <w:rsid w:val="00101DAD"/>
    <w:rsid w:val="00101EB7"/>
    <w:rsid w:val="00101F86"/>
    <w:rsid w:val="001021DD"/>
    <w:rsid w:val="001023B8"/>
    <w:rsid w:val="001026C6"/>
    <w:rsid w:val="001026CA"/>
    <w:rsid w:val="00102762"/>
    <w:rsid w:val="0010290E"/>
    <w:rsid w:val="001033E1"/>
    <w:rsid w:val="00103997"/>
    <w:rsid w:val="00103E84"/>
    <w:rsid w:val="00103ED9"/>
    <w:rsid w:val="00104210"/>
    <w:rsid w:val="001043A8"/>
    <w:rsid w:val="001043C2"/>
    <w:rsid w:val="001043E1"/>
    <w:rsid w:val="001046C3"/>
    <w:rsid w:val="00104706"/>
    <w:rsid w:val="001047C5"/>
    <w:rsid w:val="00104B45"/>
    <w:rsid w:val="00104F7E"/>
    <w:rsid w:val="0010505A"/>
    <w:rsid w:val="0010532D"/>
    <w:rsid w:val="00105CC7"/>
    <w:rsid w:val="00106ECB"/>
    <w:rsid w:val="00107035"/>
    <w:rsid w:val="00107097"/>
    <w:rsid w:val="0010729A"/>
    <w:rsid w:val="00107779"/>
    <w:rsid w:val="00107840"/>
    <w:rsid w:val="001078C2"/>
    <w:rsid w:val="001079C5"/>
    <w:rsid w:val="00107DD8"/>
    <w:rsid w:val="00107E1C"/>
    <w:rsid w:val="00107E2B"/>
    <w:rsid w:val="00110243"/>
    <w:rsid w:val="001108E7"/>
    <w:rsid w:val="00110956"/>
    <w:rsid w:val="001109B3"/>
    <w:rsid w:val="001112C4"/>
    <w:rsid w:val="001113D1"/>
    <w:rsid w:val="00111444"/>
    <w:rsid w:val="00111723"/>
    <w:rsid w:val="00111860"/>
    <w:rsid w:val="00111F93"/>
    <w:rsid w:val="00112277"/>
    <w:rsid w:val="001125FF"/>
    <w:rsid w:val="001129B5"/>
    <w:rsid w:val="00112AD7"/>
    <w:rsid w:val="00112BE6"/>
    <w:rsid w:val="00112FE5"/>
    <w:rsid w:val="00113353"/>
    <w:rsid w:val="00113638"/>
    <w:rsid w:val="001141E3"/>
    <w:rsid w:val="0011428F"/>
    <w:rsid w:val="001144DF"/>
    <w:rsid w:val="00114800"/>
    <w:rsid w:val="00114BF1"/>
    <w:rsid w:val="0011505B"/>
    <w:rsid w:val="001152B9"/>
    <w:rsid w:val="00115500"/>
    <w:rsid w:val="0011557B"/>
    <w:rsid w:val="00115B5D"/>
    <w:rsid w:val="00115C73"/>
    <w:rsid w:val="0011617D"/>
    <w:rsid w:val="00116199"/>
    <w:rsid w:val="001161A4"/>
    <w:rsid w:val="00116585"/>
    <w:rsid w:val="001169EC"/>
    <w:rsid w:val="00116CAE"/>
    <w:rsid w:val="00116EC2"/>
    <w:rsid w:val="0011712E"/>
    <w:rsid w:val="00117141"/>
    <w:rsid w:val="00117520"/>
    <w:rsid w:val="00117678"/>
    <w:rsid w:val="00117792"/>
    <w:rsid w:val="001179BC"/>
    <w:rsid w:val="00117C85"/>
    <w:rsid w:val="001203A0"/>
    <w:rsid w:val="00120A69"/>
    <w:rsid w:val="00120B13"/>
    <w:rsid w:val="00120D57"/>
    <w:rsid w:val="0012198B"/>
    <w:rsid w:val="00121CD0"/>
    <w:rsid w:val="001224AF"/>
    <w:rsid w:val="001227FC"/>
    <w:rsid w:val="001233BB"/>
    <w:rsid w:val="00124112"/>
    <w:rsid w:val="00124258"/>
    <w:rsid w:val="00124875"/>
    <w:rsid w:val="00124A1F"/>
    <w:rsid w:val="00124D84"/>
    <w:rsid w:val="00124D97"/>
    <w:rsid w:val="00124DC8"/>
    <w:rsid w:val="00124EEA"/>
    <w:rsid w:val="001250DD"/>
    <w:rsid w:val="001250F0"/>
    <w:rsid w:val="00125342"/>
    <w:rsid w:val="00125505"/>
    <w:rsid w:val="00125733"/>
    <w:rsid w:val="001257FD"/>
    <w:rsid w:val="00125E31"/>
    <w:rsid w:val="001263AA"/>
    <w:rsid w:val="00126A33"/>
    <w:rsid w:val="00126FF1"/>
    <w:rsid w:val="00127038"/>
    <w:rsid w:val="001273F3"/>
    <w:rsid w:val="00130779"/>
    <w:rsid w:val="001307A1"/>
    <w:rsid w:val="00130982"/>
    <w:rsid w:val="00130A9F"/>
    <w:rsid w:val="00130F5A"/>
    <w:rsid w:val="001314A8"/>
    <w:rsid w:val="0013160D"/>
    <w:rsid w:val="00131868"/>
    <w:rsid w:val="00131887"/>
    <w:rsid w:val="00131E89"/>
    <w:rsid w:val="00132124"/>
    <w:rsid w:val="001321D3"/>
    <w:rsid w:val="001328A9"/>
    <w:rsid w:val="00132CEB"/>
    <w:rsid w:val="00132FAA"/>
    <w:rsid w:val="00133392"/>
    <w:rsid w:val="00133415"/>
    <w:rsid w:val="00133599"/>
    <w:rsid w:val="00133614"/>
    <w:rsid w:val="00133771"/>
    <w:rsid w:val="00133BF7"/>
    <w:rsid w:val="00134B88"/>
    <w:rsid w:val="00134FCE"/>
    <w:rsid w:val="00135A01"/>
    <w:rsid w:val="00135CD8"/>
    <w:rsid w:val="0013685E"/>
    <w:rsid w:val="00136A23"/>
    <w:rsid w:val="00136B99"/>
    <w:rsid w:val="00136FC3"/>
    <w:rsid w:val="001375D9"/>
    <w:rsid w:val="00137803"/>
    <w:rsid w:val="001378D8"/>
    <w:rsid w:val="00137906"/>
    <w:rsid w:val="00140365"/>
    <w:rsid w:val="00140524"/>
    <w:rsid w:val="0014063E"/>
    <w:rsid w:val="0014087D"/>
    <w:rsid w:val="00140F74"/>
    <w:rsid w:val="00141191"/>
    <w:rsid w:val="0014159C"/>
    <w:rsid w:val="00141C62"/>
    <w:rsid w:val="00141E94"/>
    <w:rsid w:val="00142035"/>
    <w:rsid w:val="00142665"/>
    <w:rsid w:val="001428C3"/>
    <w:rsid w:val="001433B7"/>
    <w:rsid w:val="0014384A"/>
    <w:rsid w:val="00143BBF"/>
    <w:rsid w:val="00143D70"/>
    <w:rsid w:val="00143DCC"/>
    <w:rsid w:val="00143FDA"/>
    <w:rsid w:val="00144407"/>
    <w:rsid w:val="0014450F"/>
    <w:rsid w:val="001447F1"/>
    <w:rsid w:val="00144D8F"/>
    <w:rsid w:val="00144DCF"/>
    <w:rsid w:val="00145632"/>
    <w:rsid w:val="00145670"/>
    <w:rsid w:val="00145881"/>
    <w:rsid w:val="00145B5A"/>
    <w:rsid w:val="00145BC7"/>
    <w:rsid w:val="00145C74"/>
    <w:rsid w:val="001462E9"/>
    <w:rsid w:val="00146333"/>
    <w:rsid w:val="00146364"/>
    <w:rsid w:val="001465DF"/>
    <w:rsid w:val="00146AC2"/>
    <w:rsid w:val="00146B4B"/>
    <w:rsid w:val="00146D26"/>
    <w:rsid w:val="00146DD3"/>
    <w:rsid w:val="00146E32"/>
    <w:rsid w:val="00147665"/>
    <w:rsid w:val="00147780"/>
    <w:rsid w:val="0015005A"/>
    <w:rsid w:val="00150246"/>
    <w:rsid w:val="00150567"/>
    <w:rsid w:val="00150C0B"/>
    <w:rsid w:val="00150CE4"/>
    <w:rsid w:val="00151058"/>
    <w:rsid w:val="0015128B"/>
    <w:rsid w:val="00151619"/>
    <w:rsid w:val="00151AEA"/>
    <w:rsid w:val="00151CA4"/>
    <w:rsid w:val="00151FDC"/>
    <w:rsid w:val="0015263A"/>
    <w:rsid w:val="00152835"/>
    <w:rsid w:val="00152CFF"/>
    <w:rsid w:val="00152DFC"/>
    <w:rsid w:val="00152FCE"/>
    <w:rsid w:val="0015302B"/>
    <w:rsid w:val="00153087"/>
    <w:rsid w:val="001538BA"/>
    <w:rsid w:val="00153B07"/>
    <w:rsid w:val="0015435C"/>
    <w:rsid w:val="0015467A"/>
    <w:rsid w:val="001546DB"/>
    <w:rsid w:val="00154D21"/>
    <w:rsid w:val="00155140"/>
    <w:rsid w:val="00155401"/>
    <w:rsid w:val="00155625"/>
    <w:rsid w:val="001559FA"/>
    <w:rsid w:val="00155ADD"/>
    <w:rsid w:val="00155BFB"/>
    <w:rsid w:val="00155EF1"/>
    <w:rsid w:val="001560AB"/>
    <w:rsid w:val="00156246"/>
    <w:rsid w:val="00156374"/>
    <w:rsid w:val="00156383"/>
    <w:rsid w:val="00156CCF"/>
    <w:rsid w:val="00156E21"/>
    <w:rsid w:val="00156E79"/>
    <w:rsid w:val="001572C1"/>
    <w:rsid w:val="001577D8"/>
    <w:rsid w:val="001578F1"/>
    <w:rsid w:val="00157FC3"/>
    <w:rsid w:val="0016061D"/>
    <w:rsid w:val="00160739"/>
    <w:rsid w:val="001611FF"/>
    <w:rsid w:val="00161EFB"/>
    <w:rsid w:val="00161FE4"/>
    <w:rsid w:val="0016271E"/>
    <w:rsid w:val="00162BF1"/>
    <w:rsid w:val="00162D7A"/>
    <w:rsid w:val="001633C3"/>
    <w:rsid w:val="0016387D"/>
    <w:rsid w:val="00163C66"/>
    <w:rsid w:val="001642E7"/>
    <w:rsid w:val="001643B3"/>
    <w:rsid w:val="00164472"/>
    <w:rsid w:val="00164783"/>
    <w:rsid w:val="00164DAB"/>
    <w:rsid w:val="0016541D"/>
    <w:rsid w:val="001655F9"/>
    <w:rsid w:val="00165BBB"/>
    <w:rsid w:val="00165C72"/>
    <w:rsid w:val="00165FDE"/>
    <w:rsid w:val="00165FEB"/>
    <w:rsid w:val="0016613F"/>
    <w:rsid w:val="00166215"/>
    <w:rsid w:val="0016639B"/>
    <w:rsid w:val="00166487"/>
    <w:rsid w:val="00166591"/>
    <w:rsid w:val="001666C4"/>
    <w:rsid w:val="00166F7C"/>
    <w:rsid w:val="001674D7"/>
    <w:rsid w:val="00167598"/>
    <w:rsid w:val="00167712"/>
    <w:rsid w:val="00167A37"/>
    <w:rsid w:val="00167C3C"/>
    <w:rsid w:val="00167D2C"/>
    <w:rsid w:val="00167ECB"/>
    <w:rsid w:val="00167FDC"/>
    <w:rsid w:val="00170726"/>
    <w:rsid w:val="0017082D"/>
    <w:rsid w:val="00170E24"/>
    <w:rsid w:val="00171143"/>
    <w:rsid w:val="00172864"/>
    <w:rsid w:val="00172ADD"/>
    <w:rsid w:val="00172B82"/>
    <w:rsid w:val="00172EFA"/>
    <w:rsid w:val="0017335C"/>
    <w:rsid w:val="0017358D"/>
    <w:rsid w:val="00173608"/>
    <w:rsid w:val="00173793"/>
    <w:rsid w:val="00173F47"/>
    <w:rsid w:val="00173FA0"/>
    <w:rsid w:val="0017434D"/>
    <w:rsid w:val="001745EC"/>
    <w:rsid w:val="00174784"/>
    <w:rsid w:val="001747B7"/>
    <w:rsid w:val="00174B63"/>
    <w:rsid w:val="00174C80"/>
    <w:rsid w:val="0017506F"/>
    <w:rsid w:val="00175252"/>
    <w:rsid w:val="001754C9"/>
    <w:rsid w:val="001754FC"/>
    <w:rsid w:val="00175794"/>
    <w:rsid w:val="001759C8"/>
    <w:rsid w:val="00175ACC"/>
    <w:rsid w:val="00175C30"/>
    <w:rsid w:val="001762F8"/>
    <w:rsid w:val="00176ABF"/>
    <w:rsid w:val="00177069"/>
    <w:rsid w:val="001772A8"/>
    <w:rsid w:val="00177EB2"/>
    <w:rsid w:val="00177FC1"/>
    <w:rsid w:val="0018014F"/>
    <w:rsid w:val="001803EC"/>
    <w:rsid w:val="00180552"/>
    <w:rsid w:val="0018070A"/>
    <w:rsid w:val="00180906"/>
    <w:rsid w:val="0018098C"/>
    <w:rsid w:val="001815A2"/>
    <w:rsid w:val="00181ABD"/>
    <w:rsid w:val="00181FC1"/>
    <w:rsid w:val="0018220B"/>
    <w:rsid w:val="00182459"/>
    <w:rsid w:val="0018293A"/>
    <w:rsid w:val="00182A2D"/>
    <w:rsid w:val="00182BD7"/>
    <w:rsid w:val="00182F13"/>
    <w:rsid w:val="00183034"/>
    <w:rsid w:val="001830F7"/>
    <w:rsid w:val="0018371D"/>
    <w:rsid w:val="00183DE1"/>
    <w:rsid w:val="00183EE6"/>
    <w:rsid w:val="001844E5"/>
    <w:rsid w:val="00184585"/>
    <w:rsid w:val="00184B8C"/>
    <w:rsid w:val="00184E75"/>
    <w:rsid w:val="00184F76"/>
    <w:rsid w:val="0018528A"/>
    <w:rsid w:val="0018588A"/>
    <w:rsid w:val="00185D26"/>
    <w:rsid w:val="001860E0"/>
    <w:rsid w:val="0018649C"/>
    <w:rsid w:val="00186BAF"/>
    <w:rsid w:val="00186BE6"/>
    <w:rsid w:val="00186EC9"/>
    <w:rsid w:val="00187001"/>
    <w:rsid w:val="00187252"/>
    <w:rsid w:val="001876DD"/>
    <w:rsid w:val="0019080E"/>
    <w:rsid w:val="00190AAB"/>
    <w:rsid w:val="001918B3"/>
    <w:rsid w:val="001918D0"/>
    <w:rsid w:val="00191C91"/>
    <w:rsid w:val="00191E2B"/>
    <w:rsid w:val="00191EAA"/>
    <w:rsid w:val="00191FF1"/>
    <w:rsid w:val="00192CF9"/>
    <w:rsid w:val="00192DD9"/>
    <w:rsid w:val="00192E8C"/>
    <w:rsid w:val="0019305C"/>
    <w:rsid w:val="001931F7"/>
    <w:rsid w:val="001934DD"/>
    <w:rsid w:val="001935F2"/>
    <w:rsid w:val="00193878"/>
    <w:rsid w:val="00193CEE"/>
    <w:rsid w:val="001940EA"/>
    <w:rsid w:val="00194339"/>
    <w:rsid w:val="00194390"/>
    <w:rsid w:val="00194726"/>
    <w:rsid w:val="00194848"/>
    <w:rsid w:val="00194BA9"/>
    <w:rsid w:val="00194E23"/>
    <w:rsid w:val="00194F68"/>
    <w:rsid w:val="001958EA"/>
    <w:rsid w:val="00195E0E"/>
    <w:rsid w:val="00195E39"/>
    <w:rsid w:val="0019600F"/>
    <w:rsid w:val="00196E88"/>
    <w:rsid w:val="001972A9"/>
    <w:rsid w:val="0019762B"/>
    <w:rsid w:val="00197A3B"/>
    <w:rsid w:val="00197D91"/>
    <w:rsid w:val="00197FBC"/>
    <w:rsid w:val="001A01A5"/>
    <w:rsid w:val="001A0788"/>
    <w:rsid w:val="001A0B9E"/>
    <w:rsid w:val="001A0E0D"/>
    <w:rsid w:val="001A1170"/>
    <w:rsid w:val="001A13F0"/>
    <w:rsid w:val="001A180D"/>
    <w:rsid w:val="001A1A83"/>
    <w:rsid w:val="001A1BAC"/>
    <w:rsid w:val="001A23CE"/>
    <w:rsid w:val="001A2808"/>
    <w:rsid w:val="001A2C89"/>
    <w:rsid w:val="001A325F"/>
    <w:rsid w:val="001A342C"/>
    <w:rsid w:val="001A4965"/>
    <w:rsid w:val="001A5081"/>
    <w:rsid w:val="001A50C8"/>
    <w:rsid w:val="001A52FB"/>
    <w:rsid w:val="001A57EE"/>
    <w:rsid w:val="001A598D"/>
    <w:rsid w:val="001A5C71"/>
    <w:rsid w:val="001A673E"/>
    <w:rsid w:val="001A68A1"/>
    <w:rsid w:val="001A6D6F"/>
    <w:rsid w:val="001A755A"/>
    <w:rsid w:val="001A7763"/>
    <w:rsid w:val="001A78DB"/>
    <w:rsid w:val="001A7C94"/>
    <w:rsid w:val="001A7DF1"/>
    <w:rsid w:val="001B0525"/>
    <w:rsid w:val="001B0651"/>
    <w:rsid w:val="001B077D"/>
    <w:rsid w:val="001B219F"/>
    <w:rsid w:val="001B2439"/>
    <w:rsid w:val="001B244F"/>
    <w:rsid w:val="001B27A5"/>
    <w:rsid w:val="001B31DB"/>
    <w:rsid w:val="001B33AD"/>
    <w:rsid w:val="001B3524"/>
    <w:rsid w:val="001B371B"/>
    <w:rsid w:val="001B3964"/>
    <w:rsid w:val="001B3BC0"/>
    <w:rsid w:val="001B3E29"/>
    <w:rsid w:val="001B4280"/>
    <w:rsid w:val="001B4452"/>
    <w:rsid w:val="001B463A"/>
    <w:rsid w:val="001B466C"/>
    <w:rsid w:val="001B48E3"/>
    <w:rsid w:val="001B4AAE"/>
    <w:rsid w:val="001B4C1F"/>
    <w:rsid w:val="001B4E5B"/>
    <w:rsid w:val="001B4F34"/>
    <w:rsid w:val="001B52C5"/>
    <w:rsid w:val="001B52EC"/>
    <w:rsid w:val="001B554A"/>
    <w:rsid w:val="001B566D"/>
    <w:rsid w:val="001B5870"/>
    <w:rsid w:val="001B6052"/>
    <w:rsid w:val="001B61E8"/>
    <w:rsid w:val="001B63C4"/>
    <w:rsid w:val="001B64C4"/>
    <w:rsid w:val="001B6564"/>
    <w:rsid w:val="001B691A"/>
    <w:rsid w:val="001B6B38"/>
    <w:rsid w:val="001B6B3A"/>
    <w:rsid w:val="001B72E7"/>
    <w:rsid w:val="001B7520"/>
    <w:rsid w:val="001B7D23"/>
    <w:rsid w:val="001C02D8"/>
    <w:rsid w:val="001C04E3"/>
    <w:rsid w:val="001C05FD"/>
    <w:rsid w:val="001C0AAC"/>
    <w:rsid w:val="001C0CF2"/>
    <w:rsid w:val="001C0E73"/>
    <w:rsid w:val="001C1B52"/>
    <w:rsid w:val="001C2378"/>
    <w:rsid w:val="001C34BB"/>
    <w:rsid w:val="001C35F1"/>
    <w:rsid w:val="001C39F9"/>
    <w:rsid w:val="001C3EE9"/>
    <w:rsid w:val="001C3FA4"/>
    <w:rsid w:val="001C3FC8"/>
    <w:rsid w:val="001C40F9"/>
    <w:rsid w:val="001C40FC"/>
    <w:rsid w:val="001C41B6"/>
    <w:rsid w:val="001C458B"/>
    <w:rsid w:val="001C50F9"/>
    <w:rsid w:val="001C51B1"/>
    <w:rsid w:val="001C5C21"/>
    <w:rsid w:val="001C5D4F"/>
    <w:rsid w:val="001C60DC"/>
    <w:rsid w:val="001C62AE"/>
    <w:rsid w:val="001C64C0"/>
    <w:rsid w:val="001C6543"/>
    <w:rsid w:val="001C677A"/>
    <w:rsid w:val="001C67A1"/>
    <w:rsid w:val="001C6819"/>
    <w:rsid w:val="001C69DA"/>
    <w:rsid w:val="001C6F06"/>
    <w:rsid w:val="001C75AF"/>
    <w:rsid w:val="001C7611"/>
    <w:rsid w:val="001C7755"/>
    <w:rsid w:val="001C7864"/>
    <w:rsid w:val="001C79D7"/>
    <w:rsid w:val="001D0EDE"/>
    <w:rsid w:val="001D0F97"/>
    <w:rsid w:val="001D18BF"/>
    <w:rsid w:val="001D1CA2"/>
    <w:rsid w:val="001D1F74"/>
    <w:rsid w:val="001D2360"/>
    <w:rsid w:val="001D2372"/>
    <w:rsid w:val="001D2643"/>
    <w:rsid w:val="001D2CE6"/>
    <w:rsid w:val="001D3109"/>
    <w:rsid w:val="001D332E"/>
    <w:rsid w:val="001D373B"/>
    <w:rsid w:val="001D39B5"/>
    <w:rsid w:val="001D41F3"/>
    <w:rsid w:val="001D44FC"/>
    <w:rsid w:val="001D498D"/>
    <w:rsid w:val="001D5033"/>
    <w:rsid w:val="001D51B4"/>
    <w:rsid w:val="001D5A3A"/>
    <w:rsid w:val="001D5C88"/>
    <w:rsid w:val="001D5D7E"/>
    <w:rsid w:val="001D5FE2"/>
    <w:rsid w:val="001D608D"/>
    <w:rsid w:val="001D6130"/>
    <w:rsid w:val="001D6248"/>
    <w:rsid w:val="001D6567"/>
    <w:rsid w:val="001D695C"/>
    <w:rsid w:val="001D6C4E"/>
    <w:rsid w:val="001D6E56"/>
    <w:rsid w:val="001D6FD9"/>
    <w:rsid w:val="001D780E"/>
    <w:rsid w:val="001D7A29"/>
    <w:rsid w:val="001D7A8A"/>
    <w:rsid w:val="001E018C"/>
    <w:rsid w:val="001E01E5"/>
    <w:rsid w:val="001E04D0"/>
    <w:rsid w:val="001E05C3"/>
    <w:rsid w:val="001E0AB0"/>
    <w:rsid w:val="001E0AD3"/>
    <w:rsid w:val="001E1052"/>
    <w:rsid w:val="001E1FBD"/>
    <w:rsid w:val="001E2184"/>
    <w:rsid w:val="001E248A"/>
    <w:rsid w:val="001E273E"/>
    <w:rsid w:val="001E3378"/>
    <w:rsid w:val="001E36E4"/>
    <w:rsid w:val="001E379D"/>
    <w:rsid w:val="001E3A3C"/>
    <w:rsid w:val="001E4106"/>
    <w:rsid w:val="001E462D"/>
    <w:rsid w:val="001E4A3F"/>
    <w:rsid w:val="001E5050"/>
    <w:rsid w:val="001E5084"/>
    <w:rsid w:val="001E5355"/>
    <w:rsid w:val="001E56B9"/>
    <w:rsid w:val="001E5C23"/>
    <w:rsid w:val="001E6194"/>
    <w:rsid w:val="001E6283"/>
    <w:rsid w:val="001E6354"/>
    <w:rsid w:val="001E64DB"/>
    <w:rsid w:val="001E67CB"/>
    <w:rsid w:val="001E6B15"/>
    <w:rsid w:val="001E6C4C"/>
    <w:rsid w:val="001E7504"/>
    <w:rsid w:val="001E76DF"/>
    <w:rsid w:val="001E7A08"/>
    <w:rsid w:val="001F03EA"/>
    <w:rsid w:val="001F0DFF"/>
    <w:rsid w:val="001F1308"/>
    <w:rsid w:val="001F138A"/>
    <w:rsid w:val="001F13B3"/>
    <w:rsid w:val="001F1525"/>
    <w:rsid w:val="001F1689"/>
    <w:rsid w:val="001F1761"/>
    <w:rsid w:val="001F1B2C"/>
    <w:rsid w:val="001F1E31"/>
    <w:rsid w:val="001F1E87"/>
    <w:rsid w:val="001F1EB6"/>
    <w:rsid w:val="001F25DC"/>
    <w:rsid w:val="001F2DC3"/>
    <w:rsid w:val="001F2E23"/>
    <w:rsid w:val="001F313B"/>
    <w:rsid w:val="001F341F"/>
    <w:rsid w:val="001F3445"/>
    <w:rsid w:val="001F3646"/>
    <w:rsid w:val="001F3911"/>
    <w:rsid w:val="001F3A6F"/>
    <w:rsid w:val="001F3F09"/>
    <w:rsid w:val="001F3F1A"/>
    <w:rsid w:val="001F408B"/>
    <w:rsid w:val="001F40E6"/>
    <w:rsid w:val="001F4315"/>
    <w:rsid w:val="001F4CBD"/>
    <w:rsid w:val="001F5545"/>
    <w:rsid w:val="001F5777"/>
    <w:rsid w:val="001F5937"/>
    <w:rsid w:val="001F59E3"/>
    <w:rsid w:val="001F59ED"/>
    <w:rsid w:val="001F5A1B"/>
    <w:rsid w:val="001F5BE6"/>
    <w:rsid w:val="001F5C6A"/>
    <w:rsid w:val="001F5CF6"/>
    <w:rsid w:val="001F5D65"/>
    <w:rsid w:val="001F6153"/>
    <w:rsid w:val="001F63D4"/>
    <w:rsid w:val="001F64C6"/>
    <w:rsid w:val="001F690A"/>
    <w:rsid w:val="001F6B10"/>
    <w:rsid w:val="001F7074"/>
    <w:rsid w:val="001F7121"/>
    <w:rsid w:val="001F74A2"/>
    <w:rsid w:val="001F7534"/>
    <w:rsid w:val="001F762D"/>
    <w:rsid w:val="002009BC"/>
    <w:rsid w:val="00200C3B"/>
    <w:rsid w:val="00200C3E"/>
    <w:rsid w:val="00200D2C"/>
    <w:rsid w:val="002011EA"/>
    <w:rsid w:val="00201225"/>
    <w:rsid w:val="002019D8"/>
    <w:rsid w:val="00201B01"/>
    <w:rsid w:val="00201E03"/>
    <w:rsid w:val="00201EC7"/>
    <w:rsid w:val="00201FBF"/>
    <w:rsid w:val="002020E5"/>
    <w:rsid w:val="002023F4"/>
    <w:rsid w:val="00202EEC"/>
    <w:rsid w:val="0020349A"/>
    <w:rsid w:val="002034B4"/>
    <w:rsid w:val="00203EEB"/>
    <w:rsid w:val="00204032"/>
    <w:rsid w:val="0020420E"/>
    <w:rsid w:val="002048C2"/>
    <w:rsid w:val="00204AFE"/>
    <w:rsid w:val="00204BAD"/>
    <w:rsid w:val="00204D60"/>
    <w:rsid w:val="00204E04"/>
    <w:rsid w:val="00205251"/>
    <w:rsid w:val="00205627"/>
    <w:rsid w:val="00205653"/>
    <w:rsid w:val="002056D0"/>
    <w:rsid w:val="00205A0F"/>
    <w:rsid w:val="002068A2"/>
    <w:rsid w:val="00206AF3"/>
    <w:rsid w:val="00206D4E"/>
    <w:rsid w:val="00206DD0"/>
    <w:rsid w:val="00206E04"/>
    <w:rsid w:val="00207078"/>
    <w:rsid w:val="00207118"/>
    <w:rsid w:val="0020781C"/>
    <w:rsid w:val="00210860"/>
    <w:rsid w:val="00210B6A"/>
    <w:rsid w:val="00210C1E"/>
    <w:rsid w:val="0021120F"/>
    <w:rsid w:val="00211247"/>
    <w:rsid w:val="00211288"/>
    <w:rsid w:val="0021173D"/>
    <w:rsid w:val="0021195A"/>
    <w:rsid w:val="00211B5F"/>
    <w:rsid w:val="00211C40"/>
    <w:rsid w:val="00211C7A"/>
    <w:rsid w:val="00211DAC"/>
    <w:rsid w:val="00212A54"/>
    <w:rsid w:val="00212B57"/>
    <w:rsid w:val="00212CB6"/>
    <w:rsid w:val="00212D9D"/>
    <w:rsid w:val="00212E37"/>
    <w:rsid w:val="002137AE"/>
    <w:rsid w:val="00213B5D"/>
    <w:rsid w:val="002140CB"/>
    <w:rsid w:val="002140FF"/>
    <w:rsid w:val="0021484E"/>
    <w:rsid w:val="00214A5A"/>
    <w:rsid w:val="002159CB"/>
    <w:rsid w:val="00215E30"/>
    <w:rsid w:val="002164D8"/>
    <w:rsid w:val="00216BEC"/>
    <w:rsid w:val="00216E9D"/>
    <w:rsid w:val="00216FF8"/>
    <w:rsid w:val="0021723C"/>
    <w:rsid w:val="00217575"/>
    <w:rsid w:val="00217893"/>
    <w:rsid w:val="00220285"/>
    <w:rsid w:val="0022064B"/>
    <w:rsid w:val="00220680"/>
    <w:rsid w:val="00220894"/>
    <w:rsid w:val="0022095C"/>
    <w:rsid w:val="00220B85"/>
    <w:rsid w:val="00220C8B"/>
    <w:rsid w:val="00220F09"/>
    <w:rsid w:val="002212A7"/>
    <w:rsid w:val="0022142A"/>
    <w:rsid w:val="00221772"/>
    <w:rsid w:val="00221AD8"/>
    <w:rsid w:val="00222052"/>
    <w:rsid w:val="0022221C"/>
    <w:rsid w:val="002223F5"/>
    <w:rsid w:val="002224AE"/>
    <w:rsid w:val="002227F3"/>
    <w:rsid w:val="00224695"/>
    <w:rsid w:val="00224952"/>
    <w:rsid w:val="00224DD2"/>
    <w:rsid w:val="002251D8"/>
    <w:rsid w:val="00225289"/>
    <w:rsid w:val="002255A7"/>
    <w:rsid w:val="00225905"/>
    <w:rsid w:val="00225A6A"/>
    <w:rsid w:val="00225AC7"/>
    <w:rsid w:val="00225ACC"/>
    <w:rsid w:val="00225C43"/>
    <w:rsid w:val="00225E7A"/>
    <w:rsid w:val="00225F20"/>
    <w:rsid w:val="00225FEF"/>
    <w:rsid w:val="0022676F"/>
    <w:rsid w:val="00226D6D"/>
    <w:rsid w:val="002270A9"/>
    <w:rsid w:val="00227BCF"/>
    <w:rsid w:val="00227DBD"/>
    <w:rsid w:val="002301E0"/>
    <w:rsid w:val="0023086A"/>
    <w:rsid w:val="00230B5F"/>
    <w:rsid w:val="002314B7"/>
    <w:rsid w:val="00231548"/>
    <w:rsid w:val="002315FD"/>
    <w:rsid w:val="002317EF"/>
    <w:rsid w:val="00231812"/>
    <w:rsid w:val="00231C25"/>
    <w:rsid w:val="00231C6F"/>
    <w:rsid w:val="0023220D"/>
    <w:rsid w:val="002323C1"/>
    <w:rsid w:val="0023244C"/>
    <w:rsid w:val="002324D8"/>
    <w:rsid w:val="002328AA"/>
    <w:rsid w:val="002329C4"/>
    <w:rsid w:val="00232A90"/>
    <w:rsid w:val="00232B3B"/>
    <w:rsid w:val="00232C39"/>
    <w:rsid w:val="00232EB3"/>
    <w:rsid w:val="00233942"/>
    <w:rsid w:val="00234151"/>
    <w:rsid w:val="002341FB"/>
    <w:rsid w:val="00234F8C"/>
    <w:rsid w:val="0023535E"/>
    <w:rsid w:val="00235542"/>
    <w:rsid w:val="0023572B"/>
    <w:rsid w:val="00235D4E"/>
    <w:rsid w:val="00235DAD"/>
    <w:rsid w:val="00235FAB"/>
    <w:rsid w:val="0023638A"/>
    <w:rsid w:val="002365DC"/>
    <w:rsid w:val="002369B0"/>
    <w:rsid w:val="00236AD8"/>
    <w:rsid w:val="00236B3F"/>
    <w:rsid w:val="00237364"/>
    <w:rsid w:val="00237642"/>
    <w:rsid w:val="00237960"/>
    <w:rsid w:val="00237A81"/>
    <w:rsid w:val="00237BF1"/>
    <w:rsid w:val="002401F5"/>
    <w:rsid w:val="002407A0"/>
    <w:rsid w:val="002407C9"/>
    <w:rsid w:val="00240B9A"/>
    <w:rsid w:val="00240D35"/>
    <w:rsid w:val="00240E54"/>
    <w:rsid w:val="002415D5"/>
    <w:rsid w:val="002419CC"/>
    <w:rsid w:val="00241CD8"/>
    <w:rsid w:val="00241CFB"/>
    <w:rsid w:val="00241D52"/>
    <w:rsid w:val="0024206E"/>
    <w:rsid w:val="00242380"/>
    <w:rsid w:val="00242E85"/>
    <w:rsid w:val="00243B31"/>
    <w:rsid w:val="00243D08"/>
    <w:rsid w:val="002440BB"/>
    <w:rsid w:val="00244C2D"/>
    <w:rsid w:val="002451B3"/>
    <w:rsid w:val="002451C5"/>
    <w:rsid w:val="00245CF4"/>
    <w:rsid w:val="00245E6C"/>
    <w:rsid w:val="00245F1F"/>
    <w:rsid w:val="00246493"/>
    <w:rsid w:val="0024663B"/>
    <w:rsid w:val="00246D49"/>
    <w:rsid w:val="00246D50"/>
    <w:rsid w:val="00246F24"/>
    <w:rsid w:val="00246FB0"/>
    <w:rsid w:val="00247103"/>
    <w:rsid w:val="0024769C"/>
    <w:rsid w:val="00247B8E"/>
    <w:rsid w:val="00247DBB"/>
    <w:rsid w:val="00250067"/>
    <w:rsid w:val="002501B4"/>
    <w:rsid w:val="0025031C"/>
    <w:rsid w:val="00250443"/>
    <w:rsid w:val="00250566"/>
    <w:rsid w:val="00250FCC"/>
    <w:rsid w:val="0025105B"/>
    <w:rsid w:val="002513BA"/>
    <w:rsid w:val="002516DE"/>
    <w:rsid w:val="00251F81"/>
    <w:rsid w:val="0025211F"/>
    <w:rsid w:val="002529F9"/>
    <w:rsid w:val="00252BE0"/>
    <w:rsid w:val="00252D18"/>
    <w:rsid w:val="00253114"/>
    <w:rsid w:val="0025331D"/>
    <w:rsid w:val="0025352A"/>
    <w:rsid w:val="00253588"/>
    <w:rsid w:val="00253AC2"/>
    <w:rsid w:val="00253C1D"/>
    <w:rsid w:val="002543CC"/>
    <w:rsid w:val="002546F4"/>
    <w:rsid w:val="002551D0"/>
    <w:rsid w:val="00255374"/>
    <w:rsid w:val="002556BA"/>
    <w:rsid w:val="00255780"/>
    <w:rsid w:val="0025589E"/>
    <w:rsid w:val="002559BE"/>
    <w:rsid w:val="00255BA9"/>
    <w:rsid w:val="00255E35"/>
    <w:rsid w:val="0025627D"/>
    <w:rsid w:val="00256DD2"/>
    <w:rsid w:val="00256EBA"/>
    <w:rsid w:val="00257004"/>
    <w:rsid w:val="002574CD"/>
    <w:rsid w:val="0025764B"/>
    <w:rsid w:val="00257BF4"/>
    <w:rsid w:val="00260003"/>
    <w:rsid w:val="002602A5"/>
    <w:rsid w:val="0026035D"/>
    <w:rsid w:val="0026041D"/>
    <w:rsid w:val="002606D6"/>
    <w:rsid w:val="0026097B"/>
    <w:rsid w:val="00261009"/>
    <w:rsid w:val="0026119E"/>
    <w:rsid w:val="00261C98"/>
    <w:rsid w:val="00261EB5"/>
    <w:rsid w:val="0026248E"/>
    <w:rsid w:val="0026274A"/>
    <w:rsid w:val="00262914"/>
    <w:rsid w:val="00263F38"/>
    <w:rsid w:val="0026443D"/>
    <w:rsid w:val="002644E7"/>
    <w:rsid w:val="002646A3"/>
    <w:rsid w:val="0026471A"/>
    <w:rsid w:val="002647BF"/>
    <w:rsid w:val="002647D5"/>
    <w:rsid w:val="00264B5C"/>
    <w:rsid w:val="00264BF8"/>
    <w:rsid w:val="00264E72"/>
    <w:rsid w:val="00265032"/>
    <w:rsid w:val="002651FB"/>
    <w:rsid w:val="0026528A"/>
    <w:rsid w:val="0026538C"/>
    <w:rsid w:val="00265781"/>
    <w:rsid w:val="00265933"/>
    <w:rsid w:val="002659CF"/>
    <w:rsid w:val="00265C42"/>
    <w:rsid w:val="00265F81"/>
    <w:rsid w:val="00266704"/>
    <w:rsid w:val="00266874"/>
    <w:rsid w:val="00266B13"/>
    <w:rsid w:val="00266B23"/>
    <w:rsid w:val="00266F1B"/>
    <w:rsid w:val="002671F6"/>
    <w:rsid w:val="00267510"/>
    <w:rsid w:val="002679CE"/>
    <w:rsid w:val="00267D21"/>
    <w:rsid w:val="00270052"/>
    <w:rsid w:val="0027027B"/>
    <w:rsid w:val="002703B6"/>
    <w:rsid w:val="00270411"/>
    <w:rsid w:val="0027064C"/>
    <w:rsid w:val="00270728"/>
    <w:rsid w:val="0027089C"/>
    <w:rsid w:val="00270D42"/>
    <w:rsid w:val="00270DFD"/>
    <w:rsid w:val="00270FA0"/>
    <w:rsid w:val="00271454"/>
    <w:rsid w:val="002714D5"/>
    <w:rsid w:val="0027195D"/>
    <w:rsid w:val="00271E78"/>
    <w:rsid w:val="002724CE"/>
    <w:rsid w:val="0027294F"/>
    <w:rsid w:val="00272B03"/>
    <w:rsid w:val="002733E2"/>
    <w:rsid w:val="002739F5"/>
    <w:rsid w:val="00274241"/>
    <w:rsid w:val="002744D1"/>
    <w:rsid w:val="00274584"/>
    <w:rsid w:val="00274858"/>
    <w:rsid w:val="00274C81"/>
    <w:rsid w:val="002750B1"/>
    <w:rsid w:val="002754C5"/>
    <w:rsid w:val="002755F4"/>
    <w:rsid w:val="0027628A"/>
    <w:rsid w:val="002762B6"/>
    <w:rsid w:val="002764D1"/>
    <w:rsid w:val="00276556"/>
    <w:rsid w:val="0027658D"/>
    <w:rsid w:val="002768B1"/>
    <w:rsid w:val="00276A35"/>
    <w:rsid w:val="00276F36"/>
    <w:rsid w:val="00276FDA"/>
    <w:rsid w:val="00277089"/>
    <w:rsid w:val="002774DD"/>
    <w:rsid w:val="002775D6"/>
    <w:rsid w:val="00277835"/>
    <w:rsid w:val="002779D2"/>
    <w:rsid w:val="002779D4"/>
    <w:rsid w:val="0028046C"/>
    <w:rsid w:val="002805F5"/>
    <w:rsid w:val="00280818"/>
    <w:rsid w:val="00280AB1"/>
    <w:rsid w:val="00280BEC"/>
    <w:rsid w:val="00280D0A"/>
    <w:rsid w:val="00281141"/>
    <w:rsid w:val="00281274"/>
    <w:rsid w:val="0028164D"/>
    <w:rsid w:val="002833A4"/>
    <w:rsid w:val="0028344F"/>
    <w:rsid w:val="002839B2"/>
    <w:rsid w:val="00283AD1"/>
    <w:rsid w:val="00284136"/>
    <w:rsid w:val="00284399"/>
    <w:rsid w:val="002846CE"/>
    <w:rsid w:val="00284B4D"/>
    <w:rsid w:val="00284BAE"/>
    <w:rsid w:val="00284C6E"/>
    <w:rsid w:val="002857AE"/>
    <w:rsid w:val="002857F5"/>
    <w:rsid w:val="00285846"/>
    <w:rsid w:val="002859AF"/>
    <w:rsid w:val="00286924"/>
    <w:rsid w:val="0028694F"/>
    <w:rsid w:val="00286AE7"/>
    <w:rsid w:val="00287243"/>
    <w:rsid w:val="002873D6"/>
    <w:rsid w:val="00287552"/>
    <w:rsid w:val="00287852"/>
    <w:rsid w:val="00287AA5"/>
    <w:rsid w:val="00287ACD"/>
    <w:rsid w:val="00287F96"/>
    <w:rsid w:val="00287FAC"/>
    <w:rsid w:val="00290647"/>
    <w:rsid w:val="002906F5"/>
    <w:rsid w:val="00290F40"/>
    <w:rsid w:val="0029102D"/>
    <w:rsid w:val="00291163"/>
    <w:rsid w:val="00291385"/>
    <w:rsid w:val="002913FE"/>
    <w:rsid w:val="00291422"/>
    <w:rsid w:val="002914E7"/>
    <w:rsid w:val="00291C95"/>
    <w:rsid w:val="0029237F"/>
    <w:rsid w:val="00292714"/>
    <w:rsid w:val="00292715"/>
    <w:rsid w:val="00292ABF"/>
    <w:rsid w:val="002934D4"/>
    <w:rsid w:val="00293E57"/>
    <w:rsid w:val="002942DA"/>
    <w:rsid w:val="00294703"/>
    <w:rsid w:val="002947D1"/>
    <w:rsid w:val="002948DF"/>
    <w:rsid w:val="00294D90"/>
    <w:rsid w:val="00295201"/>
    <w:rsid w:val="0029546B"/>
    <w:rsid w:val="0029628D"/>
    <w:rsid w:val="002964A4"/>
    <w:rsid w:val="00296C4E"/>
    <w:rsid w:val="00297108"/>
    <w:rsid w:val="00297899"/>
    <w:rsid w:val="002A0348"/>
    <w:rsid w:val="002A03AA"/>
    <w:rsid w:val="002A0749"/>
    <w:rsid w:val="002A09B5"/>
    <w:rsid w:val="002A0E29"/>
    <w:rsid w:val="002A123B"/>
    <w:rsid w:val="002A1DB1"/>
    <w:rsid w:val="002A1E92"/>
    <w:rsid w:val="002A1E9C"/>
    <w:rsid w:val="002A204D"/>
    <w:rsid w:val="002A22D0"/>
    <w:rsid w:val="002A2616"/>
    <w:rsid w:val="002A26E1"/>
    <w:rsid w:val="002A2768"/>
    <w:rsid w:val="002A2C30"/>
    <w:rsid w:val="002A2E7D"/>
    <w:rsid w:val="002A2EC7"/>
    <w:rsid w:val="002A2F04"/>
    <w:rsid w:val="002A335E"/>
    <w:rsid w:val="002A368A"/>
    <w:rsid w:val="002A39E6"/>
    <w:rsid w:val="002A3A60"/>
    <w:rsid w:val="002A3DBD"/>
    <w:rsid w:val="002A3F64"/>
    <w:rsid w:val="002A4065"/>
    <w:rsid w:val="002A45C2"/>
    <w:rsid w:val="002A4A7F"/>
    <w:rsid w:val="002A4B4D"/>
    <w:rsid w:val="002A4C9E"/>
    <w:rsid w:val="002A4E11"/>
    <w:rsid w:val="002A4FED"/>
    <w:rsid w:val="002A5104"/>
    <w:rsid w:val="002A59F0"/>
    <w:rsid w:val="002A5D39"/>
    <w:rsid w:val="002A63E7"/>
    <w:rsid w:val="002A6432"/>
    <w:rsid w:val="002A662D"/>
    <w:rsid w:val="002A6AB5"/>
    <w:rsid w:val="002A6F25"/>
    <w:rsid w:val="002A6FD3"/>
    <w:rsid w:val="002A7432"/>
    <w:rsid w:val="002A7530"/>
    <w:rsid w:val="002A768B"/>
    <w:rsid w:val="002B071A"/>
    <w:rsid w:val="002B0A7D"/>
    <w:rsid w:val="002B0BC8"/>
    <w:rsid w:val="002B0F1D"/>
    <w:rsid w:val="002B1A69"/>
    <w:rsid w:val="002B1BD3"/>
    <w:rsid w:val="002B1F96"/>
    <w:rsid w:val="002B20D7"/>
    <w:rsid w:val="002B2723"/>
    <w:rsid w:val="002B2A39"/>
    <w:rsid w:val="002B2DBC"/>
    <w:rsid w:val="002B2E4A"/>
    <w:rsid w:val="002B303A"/>
    <w:rsid w:val="002B313A"/>
    <w:rsid w:val="002B4075"/>
    <w:rsid w:val="002B463D"/>
    <w:rsid w:val="002B4662"/>
    <w:rsid w:val="002B4B47"/>
    <w:rsid w:val="002B4CEF"/>
    <w:rsid w:val="002B538E"/>
    <w:rsid w:val="002B5622"/>
    <w:rsid w:val="002B56F1"/>
    <w:rsid w:val="002B5DCA"/>
    <w:rsid w:val="002B5EA2"/>
    <w:rsid w:val="002B64F2"/>
    <w:rsid w:val="002B665E"/>
    <w:rsid w:val="002B68DC"/>
    <w:rsid w:val="002B6BDC"/>
    <w:rsid w:val="002B7444"/>
    <w:rsid w:val="002B75B0"/>
    <w:rsid w:val="002B7C18"/>
    <w:rsid w:val="002B7EAF"/>
    <w:rsid w:val="002C00F7"/>
    <w:rsid w:val="002C0149"/>
    <w:rsid w:val="002C06AE"/>
    <w:rsid w:val="002C088C"/>
    <w:rsid w:val="002C099C"/>
    <w:rsid w:val="002C0B74"/>
    <w:rsid w:val="002C0C8B"/>
    <w:rsid w:val="002C0CBB"/>
    <w:rsid w:val="002C1201"/>
    <w:rsid w:val="002C1212"/>
    <w:rsid w:val="002C13D5"/>
    <w:rsid w:val="002C1460"/>
    <w:rsid w:val="002C1C1A"/>
    <w:rsid w:val="002C20F2"/>
    <w:rsid w:val="002C287A"/>
    <w:rsid w:val="002C2F21"/>
    <w:rsid w:val="002C30EA"/>
    <w:rsid w:val="002C3637"/>
    <w:rsid w:val="002C380C"/>
    <w:rsid w:val="002C38B2"/>
    <w:rsid w:val="002C391C"/>
    <w:rsid w:val="002C3CA4"/>
    <w:rsid w:val="002C3DC2"/>
    <w:rsid w:val="002C3F54"/>
    <w:rsid w:val="002C3F9C"/>
    <w:rsid w:val="002C4564"/>
    <w:rsid w:val="002C495B"/>
    <w:rsid w:val="002C51A7"/>
    <w:rsid w:val="002C524B"/>
    <w:rsid w:val="002C56EB"/>
    <w:rsid w:val="002C5AFA"/>
    <w:rsid w:val="002C5C98"/>
    <w:rsid w:val="002C632A"/>
    <w:rsid w:val="002C6514"/>
    <w:rsid w:val="002C6B52"/>
    <w:rsid w:val="002C7141"/>
    <w:rsid w:val="002C73E3"/>
    <w:rsid w:val="002C779A"/>
    <w:rsid w:val="002C7DF5"/>
    <w:rsid w:val="002D0439"/>
    <w:rsid w:val="002D0905"/>
    <w:rsid w:val="002D0E70"/>
    <w:rsid w:val="002D11B7"/>
    <w:rsid w:val="002D21C9"/>
    <w:rsid w:val="002D273A"/>
    <w:rsid w:val="002D2D24"/>
    <w:rsid w:val="002D2ED9"/>
    <w:rsid w:val="002D3055"/>
    <w:rsid w:val="002D35D7"/>
    <w:rsid w:val="002D3BBC"/>
    <w:rsid w:val="002D3BF7"/>
    <w:rsid w:val="002D3C29"/>
    <w:rsid w:val="002D4171"/>
    <w:rsid w:val="002D438A"/>
    <w:rsid w:val="002D4E52"/>
    <w:rsid w:val="002D4F4E"/>
    <w:rsid w:val="002D5017"/>
    <w:rsid w:val="002D5152"/>
    <w:rsid w:val="002D5168"/>
    <w:rsid w:val="002D5326"/>
    <w:rsid w:val="002D53C8"/>
    <w:rsid w:val="002D56E4"/>
    <w:rsid w:val="002D5738"/>
    <w:rsid w:val="002D589C"/>
    <w:rsid w:val="002D5A6E"/>
    <w:rsid w:val="002D5AA7"/>
    <w:rsid w:val="002D5AC6"/>
    <w:rsid w:val="002D5E53"/>
    <w:rsid w:val="002D615B"/>
    <w:rsid w:val="002D62F5"/>
    <w:rsid w:val="002D6937"/>
    <w:rsid w:val="002D6EF6"/>
    <w:rsid w:val="002D72CC"/>
    <w:rsid w:val="002D764D"/>
    <w:rsid w:val="002D76CE"/>
    <w:rsid w:val="002D7B55"/>
    <w:rsid w:val="002D7E4D"/>
    <w:rsid w:val="002E0038"/>
    <w:rsid w:val="002E0319"/>
    <w:rsid w:val="002E061A"/>
    <w:rsid w:val="002E1093"/>
    <w:rsid w:val="002E136F"/>
    <w:rsid w:val="002E13BE"/>
    <w:rsid w:val="002E179B"/>
    <w:rsid w:val="002E1A8C"/>
    <w:rsid w:val="002E1C9E"/>
    <w:rsid w:val="002E215A"/>
    <w:rsid w:val="002E257B"/>
    <w:rsid w:val="002E25EF"/>
    <w:rsid w:val="002E27D0"/>
    <w:rsid w:val="002E2C32"/>
    <w:rsid w:val="002E2E8A"/>
    <w:rsid w:val="002E315B"/>
    <w:rsid w:val="002E3546"/>
    <w:rsid w:val="002E3693"/>
    <w:rsid w:val="002E39F6"/>
    <w:rsid w:val="002E3C65"/>
    <w:rsid w:val="002E3F5B"/>
    <w:rsid w:val="002E3FEF"/>
    <w:rsid w:val="002E41A8"/>
    <w:rsid w:val="002E41C0"/>
    <w:rsid w:val="002E4362"/>
    <w:rsid w:val="002E4612"/>
    <w:rsid w:val="002E4839"/>
    <w:rsid w:val="002E48F3"/>
    <w:rsid w:val="002E4E97"/>
    <w:rsid w:val="002E5301"/>
    <w:rsid w:val="002E5B07"/>
    <w:rsid w:val="002E5BB6"/>
    <w:rsid w:val="002E5E0D"/>
    <w:rsid w:val="002E63D9"/>
    <w:rsid w:val="002E640E"/>
    <w:rsid w:val="002E69F8"/>
    <w:rsid w:val="002E6CE1"/>
    <w:rsid w:val="002E71CC"/>
    <w:rsid w:val="002E739D"/>
    <w:rsid w:val="002E77BB"/>
    <w:rsid w:val="002E7989"/>
    <w:rsid w:val="002F0313"/>
    <w:rsid w:val="002F03DF"/>
    <w:rsid w:val="002F0786"/>
    <w:rsid w:val="002F08CF"/>
    <w:rsid w:val="002F0A72"/>
    <w:rsid w:val="002F0C28"/>
    <w:rsid w:val="002F0CCC"/>
    <w:rsid w:val="002F0E2A"/>
    <w:rsid w:val="002F0FA4"/>
    <w:rsid w:val="002F128A"/>
    <w:rsid w:val="002F1B88"/>
    <w:rsid w:val="002F1CC6"/>
    <w:rsid w:val="002F1E02"/>
    <w:rsid w:val="002F1F9E"/>
    <w:rsid w:val="002F281C"/>
    <w:rsid w:val="002F2999"/>
    <w:rsid w:val="002F2BAE"/>
    <w:rsid w:val="002F30B9"/>
    <w:rsid w:val="002F3868"/>
    <w:rsid w:val="002F3CDE"/>
    <w:rsid w:val="002F51E7"/>
    <w:rsid w:val="002F51FD"/>
    <w:rsid w:val="002F559A"/>
    <w:rsid w:val="002F5DD6"/>
    <w:rsid w:val="002F5DF8"/>
    <w:rsid w:val="002F5FEA"/>
    <w:rsid w:val="002F63E7"/>
    <w:rsid w:val="002F63F9"/>
    <w:rsid w:val="002F698C"/>
    <w:rsid w:val="002F6A1A"/>
    <w:rsid w:val="002F6DC6"/>
    <w:rsid w:val="002F7049"/>
    <w:rsid w:val="002F78F3"/>
    <w:rsid w:val="002F7AAA"/>
    <w:rsid w:val="002F7BE3"/>
    <w:rsid w:val="002F7DAF"/>
    <w:rsid w:val="002F7E6A"/>
    <w:rsid w:val="0030005B"/>
    <w:rsid w:val="00300165"/>
    <w:rsid w:val="00300445"/>
    <w:rsid w:val="0030053E"/>
    <w:rsid w:val="003008C7"/>
    <w:rsid w:val="00300978"/>
    <w:rsid w:val="00300B81"/>
    <w:rsid w:val="00300F00"/>
    <w:rsid w:val="003010CF"/>
    <w:rsid w:val="00301256"/>
    <w:rsid w:val="003018DF"/>
    <w:rsid w:val="00301D4A"/>
    <w:rsid w:val="00302024"/>
    <w:rsid w:val="003023E5"/>
    <w:rsid w:val="00302509"/>
    <w:rsid w:val="00302923"/>
    <w:rsid w:val="003029A4"/>
    <w:rsid w:val="00303440"/>
    <w:rsid w:val="003034F8"/>
    <w:rsid w:val="00303A17"/>
    <w:rsid w:val="00303CAC"/>
    <w:rsid w:val="0030405D"/>
    <w:rsid w:val="00304D9B"/>
    <w:rsid w:val="00304E7F"/>
    <w:rsid w:val="00305FF9"/>
    <w:rsid w:val="0030621F"/>
    <w:rsid w:val="00306675"/>
    <w:rsid w:val="00306827"/>
    <w:rsid w:val="00306896"/>
    <w:rsid w:val="00306AB1"/>
    <w:rsid w:val="00306B9E"/>
    <w:rsid w:val="00306BBD"/>
    <w:rsid w:val="00306E6B"/>
    <w:rsid w:val="003070AE"/>
    <w:rsid w:val="0030723C"/>
    <w:rsid w:val="00307508"/>
    <w:rsid w:val="00307E7B"/>
    <w:rsid w:val="00310091"/>
    <w:rsid w:val="003100C8"/>
    <w:rsid w:val="003105D0"/>
    <w:rsid w:val="0031076E"/>
    <w:rsid w:val="003108EE"/>
    <w:rsid w:val="00310C17"/>
    <w:rsid w:val="00310D90"/>
    <w:rsid w:val="00311161"/>
    <w:rsid w:val="00311E54"/>
    <w:rsid w:val="003121AC"/>
    <w:rsid w:val="00312239"/>
    <w:rsid w:val="003123F8"/>
    <w:rsid w:val="00312400"/>
    <w:rsid w:val="00312739"/>
    <w:rsid w:val="00312D10"/>
    <w:rsid w:val="003139DA"/>
    <w:rsid w:val="00313A19"/>
    <w:rsid w:val="00313C7D"/>
    <w:rsid w:val="00313F90"/>
    <w:rsid w:val="0031533E"/>
    <w:rsid w:val="003153C2"/>
    <w:rsid w:val="00316DFF"/>
    <w:rsid w:val="00316FD6"/>
    <w:rsid w:val="00317541"/>
    <w:rsid w:val="003178DA"/>
    <w:rsid w:val="00317DB8"/>
    <w:rsid w:val="00317E6F"/>
    <w:rsid w:val="00320085"/>
    <w:rsid w:val="00320618"/>
    <w:rsid w:val="003206F5"/>
    <w:rsid w:val="00320F61"/>
    <w:rsid w:val="0032100B"/>
    <w:rsid w:val="00321507"/>
    <w:rsid w:val="00321B8E"/>
    <w:rsid w:val="00321BD7"/>
    <w:rsid w:val="00322168"/>
    <w:rsid w:val="00322217"/>
    <w:rsid w:val="0032260F"/>
    <w:rsid w:val="003228DA"/>
    <w:rsid w:val="003228DD"/>
    <w:rsid w:val="00322B78"/>
    <w:rsid w:val="00323231"/>
    <w:rsid w:val="0032354B"/>
    <w:rsid w:val="0032377E"/>
    <w:rsid w:val="00323C57"/>
    <w:rsid w:val="00323CE3"/>
    <w:rsid w:val="00323D6B"/>
    <w:rsid w:val="00323F87"/>
    <w:rsid w:val="00324058"/>
    <w:rsid w:val="003245B4"/>
    <w:rsid w:val="003245D2"/>
    <w:rsid w:val="003247AE"/>
    <w:rsid w:val="00324D28"/>
    <w:rsid w:val="00324E7F"/>
    <w:rsid w:val="003251B6"/>
    <w:rsid w:val="003252C1"/>
    <w:rsid w:val="00325969"/>
    <w:rsid w:val="00325A90"/>
    <w:rsid w:val="00326957"/>
    <w:rsid w:val="00326AE2"/>
    <w:rsid w:val="00326CEF"/>
    <w:rsid w:val="00326DE8"/>
    <w:rsid w:val="00326E13"/>
    <w:rsid w:val="0032708A"/>
    <w:rsid w:val="00327792"/>
    <w:rsid w:val="00327A10"/>
    <w:rsid w:val="00327BB5"/>
    <w:rsid w:val="0033004A"/>
    <w:rsid w:val="00330482"/>
    <w:rsid w:val="00330D56"/>
    <w:rsid w:val="00330D81"/>
    <w:rsid w:val="00330DD4"/>
    <w:rsid w:val="00330E7A"/>
    <w:rsid w:val="00330F62"/>
    <w:rsid w:val="003310BE"/>
    <w:rsid w:val="003311E9"/>
    <w:rsid w:val="00331260"/>
    <w:rsid w:val="00331426"/>
    <w:rsid w:val="0033171D"/>
    <w:rsid w:val="00331949"/>
    <w:rsid w:val="00331A1D"/>
    <w:rsid w:val="00331A6A"/>
    <w:rsid w:val="00331B6F"/>
    <w:rsid w:val="00331EE8"/>
    <w:rsid w:val="00331F28"/>
    <w:rsid w:val="00331FC3"/>
    <w:rsid w:val="0033200E"/>
    <w:rsid w:val="003320ED"/>
    <w:rsid w:val="00332E41"/>
    <w:rsid w:val="003336B3"/>
    <w:rsid w:val="00333865"/>
    <w:rsid w:val="00334021"/>
    <w:rsid w:val="00334293"/>
    <w:rsid w:val="003343EC"/>
    <w:rsid w:val="00334A4A"/>
    <w:rsid w:val="00334F64"/>
    <w:rsid w:val="00335A13"/>
    <w:rsid w:val="00335B25"/>
    <w:rsid w:val="00335B75"/>
    <w:rsid w:val="00335D8C"/>
    <w:rsid w:val="00335DA8"/>
    <w:rsid w:val="00336072"/>
    <w:rsid w:val="003363A1"/>
    <w:rsid w:val="0033668B"/>
    <w:rsid w:val="003368F2"/>
    <w:rsid w:val="003373D2"/>
    <w:rsid w:val="00337568"/>
    <w:rsid w:val="00337F31"/>
    <w:rsid w:val="0034068D"/>
    <w:rsid w:val="00340811"/>
    <w:rsid w:val="003408E2"/>
    <w:rsid w:val="00340E53"/>
    <w:rsid w:val="00341749"/>
    <w:rsid w:val="00341C4C"/>
    <w:rsid w:val="00341F43"/>
    <w:rsid w:val="00342094"/>
    <w:rsid w:val="0034212C"/>
    <w:rsid w:val="0034226D"/>
    <w:rsid w:val="003423E5"/>
    <w:rsid w:val="003428FB"/>
    <w:rsid w:val="00342972"/>
    <w:rsid w:val="00342A07"/>
    <w:rsid w:val="00342FDD"/>
    <w:rsid w:val="00343118"/>
    <w:rsid w:val="0034429B"/>
    <w:rsid w:val="003442D8"/>
    <w:rsid w:val="003445D4"/>
    <w:rsid w:val="00344641"/>
    <w:rsid w:val="00344814"/>
    <w:rsid w:val="00344866"/>
    <w:rsid w:val="00344ABC"/>
    <w:rsid w:val="00344AD9"/>
    <w:rsid w:val="00344C13"/>
    <w:rsid w:val="00344C31"/>
    <w:rsid w:val="003454B4"/>
    <w:rsid w:val="0034557B"/>
    <w:rsid w:val="00345C56"/>
    <w:rsid w:val="00345DBA"/>
    <w:rsid w:val="00346012"/>
    <w:rsid w:val="0034638C"/>
    <w:rsid w:val="00346696"/>
    <w:rsid w:val="00346BBC"/>
    <w:rsid w:val="00346F7F"/>
    <w:rsid w:val="003474ED"/>
    <w:rsid w:val="00347715"/>
    <w:rsid w:val="00347B3D"/>
    <w:rsid w:val="00347C46"/>
    <w:rsid w:val="00350108"/>
    <w:rsid w:val="00350762"/>
    <w:rsid w:val="003507C4"/>
    <w:rsid w:val="00350991"/>
    <w:rsid w:val="003511F3"/>
    <w:rsid w:val="00351208"/>
    <w:rsid w:val="00351493"/>
    <w:rsid w:val="0035152D"/>
    <w:rsid w:val="0035162F"/>
    <w:rsid w:val="003516F4"/>
    <w:rsid w:val="003517E3"/>
    <w:rsid w:val="003518C3"/>
    <w:rsid w:val="003519A1"/>
    <w:rsid w:val="00351B21"/>
    <w:rsid w:val="00351E5A"/>
    <w:rsid w:val="00351F54"/>
    <w:rsid w:val="00351FF8"/>
    <w:rsid w:val="00352480"/>
    <w:rsid w:val="0035260D"/>
    <w:rsid w:val="0035275F"/>
    <w:rsid w:val="00352A61"/>
    <w:rsid w:val="00352BBC"/>
    <w:rsid w:val="00352F39"/>
    <w:rsid w:val="00352F64"/>
    <w:rsid w:val="003530D2"/>
    <w:rsid w:val="0035331A"/>
    <w:rsid w:val="003534E1"/>
    <w:rsid w:val="0035350C"/>
    <w:rsid w:val="0035377A"/>
    <w:rsid w:val="0035382D"/>
    <w:rsid w:val="003539B0"/>
    <w:rsid w:val="00353B76"/>
    <w:rsid w:val="00353F59"/>
    <w:rsid w:val="00354100"/>
    <w:rsid w:val="0035446B"/>
    <w:rsid w:val="0035463B"/>
    <w:rsid w:val="003548D8"/>
    <w:rsid w:val="00354D34"/>
    <w:rsid w:val="003554CA"/>
    <w:rsid w:val="00355916"/>
    <w:rsid w:val="00355918"/>
    <w:rsid w:val="00355F0B"/>
    <w:rsid w:val="0035629F"/>
    <w:rsid w:val="00356707"/>
    <w:rsid w:val="0035767D"/>
    <w:rsid w:val="00357804"/>
    <w:rsid w:val="00360232"/>
    <w:rsid w:val="003602E0"/>
    <w:rsid w:val="0036039C"/>
    <w:rsid w:val="00360C3C"/>
    <w:rsid w:val="00360D01"/>
    <w:rsid w:val="00362128"/>
    <w:rsid w:val="00362569"/>
    <w:rsid w:val="0036256A"/>
    <w:rsid w:val="003625C6"/>
    <w:rsid w:val="00362692"/>
    <w:rsid w:val="003626EA"/>
    <w:rsid w:val="00362E67"/>
    <w:rsid w:val="003633C4"/>
    <w:rsid w:val="003636CD"/>
    <w:rsid w:val="00363ABF"/>
    <w:rsid w:val="003647BA"/>
    <w:rsid w:val="0036487C"/>
    <w:rsid w:val="00364E5F"/>
    <w:rsid w:val="0036515A"/>
    <w:rsid w:val="00365325"/>
    <w:rsid w:val="00365405"/>
    <w:rsid w:val="00365411"/>
    <w:rsid w:val="003655E9"/>
    <w:rsid w:val="0036583B"/>
    <w:rsid w:val="00365C88"/>
    <w:rsid w:val="00365F9E"/>
    <w:rsid w:val="00365FA2"/>
    <w:rsid w:val="003664B0"/>
    <w:rsid w:val="0036652C"/>
    <w:rsid w:val="00366890"/>
    <w:rsid w:val="00366971"/>
    <w:rsid w:val="00366C69"/>
    <w:rsid w:val="00367327"/>
    <w:rsid w:val="00367441"/>
    <w:rsid w:val="00367A11"/>
    <w:rsid w:val="00367B1D"/>
    <w:rsid w:val="0037001C"/>
    <w:rsid w:val="003707F6"/>
    <w:rsid w:val="00370E4F"/>
    <w:rsid w:val="00370EAF"/>
    <w:rsid w:val="00371128"/>
    <w:rsid w:val="00371215"/>
    <w:rsid w:val="00371262"/>
    <w:rsid w:val="003719D2"/>
    <w:rsid w:val="00371CB1"/>
    <w:rsid w:val="00371F37"/>
    <w:rsid w:val="0037205E"/>
    <w:rsid w:val="00372630"/>
    <w:rsid w:val="00372632"/>
    <w:rsid w:val="00372CA6"/>
    <w:rsid w:val="00372E52"/>
    <w:rsid w:val="00372F0D"/>
    <w:rsid w:val="0037350D"/>
    <w:rsid w:val="00373593"/>
    <w:rsid w:val="00373A5C"/>
    <w:rsid w:val="00373DA9"/>
    <w:rsid w:val="00374059"/>
    <w:rsid w:val="00374178"/>
    <w:rsid w:val="0037431F"/>
    <w:rsid w:val="0037478E"/>
    <w:rsid w:val="003748F7"/>
    <w:rsid w:val="00374C77"/>
    <w:rsid w:val="00375048"/>
    <w:rsid w:val="00375103"/>
    <w:rsid w:val="0037535B"/>
    <w:rsid w:val="00375394"/>
    <w:rsid w:val="00375410"/>
    <w:rsid w:val="0037552D"/>
    <w:rsid w:val="00375546"/>
    <w:rsid w:val="003756DB"/>
    <w:rsid w:val="003757C8"/>
    <w:rsid w:val="00375AD6"/>
    <w:rsid w:val="00375B64"/>
    <w:rsid w:val="003763C8"/>
    <w:rsid w:val="0037646A"/>
    <w:rsid w:val="00376991"/>
    <w:rsid w:val="00376BEC"/>
    <w:rsid w:val="00376CC3"/>
    <w:rsid w:val="00376F8E"/>
    <w:rsid w:val="00376F93"/>
    <w:rsid w:val="003770BB"/>
    <w:rsid w:val="0037771A"/>
    <w:rsid w:val="00377D6B"/>
    <w:rsid w:val="00377F58"/>
    <w:rsid w:val="00380122"/>
    <w:rsid w:val="003802DC"/>
    <w:rsid w:val="003807F0"/>
    <w:rsid w:val="00380E4E"/>
    <w:rsid w:val="00380FBF"/>
    <w:rsid w:val="00381156"/>
    <w:rsid w:val="00381267"/>
    <w:rsid w:val="00381F26"/>
    <w:rsid w:val="003820E9"/>
    <w:rsid w:val="00382A43"/>
    <w:rsid w:val="00382D60"/>
    <w:rsid w:val="00382F29"/>
    <w:rsid w:val="0038307E"/>
    <w:rsid w:val="0038340D"/>
    <w:rsid w:val="00383C8D"/>
    <w:rsid w:val="00384386"/>
    <w:rsid w:val="00384A6A"/>
    <w:rsid w:val="00384F51"/>
    <w:rsid w:val="003852FB"/>
    <w:rsid w:val="00385429"/>
    <w:rsid w:val="003856DC"/>
    <w:rsid w:val="0038570F"/>
    <w:rsid w:val="003858EF"/>
    <w:rsid w:val="00385A77"/>
    <w:rsid w:val="00385B05"/>
    <w:rsid w:val="00385B28"/>
    <w:rsid w:val="00385BD6"/>
    <w:rsid w:val="003860C0"/>
    <w:rsid w:val="00386382"/>
    <w:rsid w:val="00386414"/>
    <w:rsid w:val="003865EF"/>
    <w:rsid w:val="00386BA9"/>
    <w:rsid w:val="00387119"/>
    <w:rsid w:val="00387CCA"/>
    <w:rsid w:val="00387F6D"/>
    <w:rsid w:val="00390017"/>
    <w:rsid w:val="003901A3"/>
    <w:rsid w:val="003901F1"/>
    <w:rsid w:val="003903F1"/>
    <w:rsid w:val="00390405"/>
    <w:rsid w:val="0039068A"/>
    <w:rsid w:val="0039072F"/>
    <w:rsid w:val="003909DA"/>
    <w:rsid w:val="00390D82"/>
    <w:rsid w:val="00390EC7"/>
    <w:rsid w:val="003918C4"/>
    <w:rsid w:val="00391986"/>
    <w:rsid w:val="003919F6"/>
    <w:rsid w:val="00391DBF"/>
    <w:rsid w:val="0039218D"/>
    <w:rsid w:val="0039255A"/>
    <w:rsid w:val="003928FB"/>
    <w:rsid w:val="00392A31"/>
    <w:rsid w:val="00392B13"/>
    <w:rsid w:val="00392B93"/>
    <w:rsid w:val="00392BC0"/>
    <w:rsid w:val="00393517"/>
    <w:rsid w:val="003940CE"/>
    <w:rsid w:val="003943B2"/>
    <w:rsid w:val="00394739"/>
    <w:rsid w:val="0039487A"/>
    <w:rsid w:val="00394C03"/>
    <w:rsid w:val="00394E82"/>
    <w:rsid w:val="00394EE9"/>
    <w:rsid w:val="003950E5"/>
    <w:rsid w:val="0039533E"/>
    <w:rsid w:val="00395826"/>
    <w:rsid w:val="00396131"/>
    <w:rsid w:val="00396D33"/>
    <w:rsid w:val="00397017"/>
    <w:rsid w:val="003971AC"/>
    <w:rsid w:val="0039738B"/>
    <w:rsid w:val="00397C1D"/>
    <w:rsid w:val="00397CEF"/>
    <w:rsid w:val="00397D21"/>
    <w:rsid w:val="003A015A"/>
    <w:rsid w:val="003A03B8"/>
    <w:rsid w:val="003A07A8"/>
    <w:rsid w:val="003A0896"/>
    <w:rsid w:val="003A0A0E"/>
    <w:rsid w:val="003A180F"/>
    <w:rsid w:val="003A18DD"/>
    <w:rsid w:val="003A1E0A"/>
    <w:rsid w:val="003A20C8"/>
    <w:rsid w:val="003A2C29"/>
    <w:rsid w:val="003A2EC3"/>
    <w:rsid w:val="003A301D"/>
    <w:rsid w:val="003A32C5"/>
    <w:rsid w:val="003A36F2"/>
    <w:rsid w:val="003A3A5B"/>
    <w:rsid w:val="003A3C36"/>
    <w:rsid w:val="003A3D39"/>
    <w:rsid w:val="003A3EC7"/>
    <w:rsid w:val="003A3FFF"/>
    <w:rsid w:val="003A40B4"/>
    <w:rsid w:val="003A417F"/>
    <w:rsid w:val="003A44D8"/>
    <w:rsid w:val="003A499F"/>
    <w:rsid w:val="003A4B56"/>
    <w:rsid w:val="003A4C3F"/>
    <w:rsid w:val="003A4DBB"/>
    <w:rsid w:val="003A5312"/>
    <w:rsid w:val="003A57C4"/>
    <w:rsid w:val="003A57FE"/>
    <w:rsid w:val="003A597E"/>
    <w:rsid w:val="003A5A88"/>
    <w:rsid w:val="003A5A9F"/>
    <w:rsid w:val="003A5BAD"/>
    <w:rsid w:val="003A6A98"/>
    <w:rsid w:val="003A6F2B"/>
    <w:rsid w:val="003A70ED"/>
    <w:rsid w:val="003A73EE"/>
    <w:rsid w:val="003A7702"/>
    <w:rsid w:val="003A7834"/>
    <w:rsid w:val="003B00B6"/>
    <w:rsid w:val="003B00FD"/>
    <w:rsid w:val="003B04F1"/>
    <w:rsid w:val="003B054A"/>
    <w:rsid w:val="003B0B5B"/>
    <w:rsid w:val="003B0CE2"/>
    <w:rsid w:val="003B0DC7"/>
    <w:rsid w:val="003B0E79"/>
    <w:rsid w:val="003B17BE"/>
    <w:rsid w:val="003B19A2"/>
    <w:rsid w:val="003B1CF2"/>
    <w:rsid w:val="003B2683"/>
    <w:rsid w:val="003B2FC3"/>
    <w:rsid w:val="003B31B1"/>
    <w:rsid w:val="003B3575"/>
    <w:rsid w:val="003B38D1"/>
    <w:rsid w:val="003B3A90"/>
    <w:rsid w:val="003B3CE7"/>
    <w:rsid w:val="003B3E7B"/>
    <w:rsid w:val="003B46B2"/>
    <w:rsid w:val="003B50BC"/>
    <w:rsid w:val="003B54B4"/>
    <w:rsid w:val="003B54CD"/>
    <w:rsid w:val="003B5557"/>
    <w:rsid w:val="003B5A62"/>
    <w:rsid w:val="003B5D97"/>
    <w:rsid w:val="003B5F5F"/>
    <w:rsid w:val="003B5FB2"/>
    <w:rsid w:val="003B6007"/>
    <w:rsid w:val="003B63A4"/>
    <w:rsid w:val="003B63C3"/>
    <w:rsid w:val="003B68FE"/>
    <w:rsid w:val="003B6D7D"/>
    <w:rsid w:val="003B6DA7"/>
    <w:rsid w:val="003B7B4C"/>
    <w:rsid w:val="003B7D7E"/>
    <w:rsid w:val="003B7E71"/>
    <w:rsid w:val="003C04B9"/>
    <w:rsid w:val="003C0EAB"/>
    <w:rsid w:val="003C1012"/>
    <w:rsid w:val="003C11C9"/>
    <w:rsid w:val="003C1229"/>
    <w:rsid w:val="003C13D3"/>
    <w:rsid w:val="003C149B"/>
    <w:rsid w:val="003C16FD"/>
    <w:rsid w:val="003C19EE"/>
    <w:rsid w:val="003C1A7F"/>
    <w:rsid w:val="003C1FD4"/>
    <w:rsid w:val="003C213D"/>
    <w:rsid w:val="003C21AE"/>
    <w:rsid w:val="003C2494"/>
    <w:rsid w:val="003C25AD"/>
    <w:rsid w:val="003C2648"/>
    <w:rsid w:val="003C27DA"/>
    <w:rsid w:val="003C2867"/>
    <w:rsid w:val="003C28DA"/>
    <w:rsid w:val="003C2D21"/>
    <w:rsid w:val="003C34D6"/>
    <w:rsid w:val="003C3863"/>
    <w:rsid w:val="003C3C6B"/>
    <w:rsid w:val="003C3D04"/>
    <w:rsid w:val="003C4079"/>
    <w:rsid w:val="003C4503"/>
    <w:rsid w:val="003C5555"/>
    <w:rsid w:val="003C559B"/>
    <w:rsid w:val="003C56F7"/>
    <w:rsid w:val="003C58E6"/>
    <w:rsid w:val="003C5E6B"/>
    <w:rsid w:val="003C5E79"/>
    <w:rsid w:val="003C5ED6"/>
    <w:rsid w:val="003C5F36"/>
    <w:rsid w:val="003C63F3"/>
    <w:rsid w:val="003C66B3"/>
    <w:rsid w:val="003C6B81"/>
    <w:rsid w:val="003C6BCB"/>
    <w:rsid w:val="003C6E14"/>
    <w:rsid w:val="003C70F1"/>
    <w:rsid w:val="003C7AD7"/>
    <w:rsid w:val="003D0508"/>
    <w:rsid w:val="003D0511"/>
    <w:rsid w:val="003D0992"/>
    <w:rsid w:val="003D0FC3"/>
    <w:rsid w:val="003D179E"/>
    <w:rsid w:val="003D1902"/>
    <w:rsid w:val="003D1B34"/>
    <w:rsid w:val="003D2C1D"/>
    <w:rsid w:val="003D2C34"/>
    <w:rsid w:val="003D31B9"/>
    <w:rsid w:val="003D3222"/>
    <w:rsid w:val="003D3538"/>
    <w:rsid w:val="003D3568"/>
    <w:rsid w:val="003D358F"/>
    <w:rsid w:val="003D3DDD"/>
    <w:rsid w:val="003D4022"/>
    <w:rsid w:val="003D46F1"/>
    <w:rsid w:val="003D4836"/>
    <w:rsid w:val="003D4A5F"/>
    <w:rsid w:val="003D4CA9"/>
    <w:rsid w:val="003D4D94"/>
    <w:rsid w:val="003D507D"/>
    <w:rsid w:val="003D56D2"/>
    <w:rsid w:val="003D59F9"/>
    <w:rsid w:val="003D5CBF"/>
    <w:rsid w:val="003D60B6"/>
    <w:rsid w:val="003D66D2"/>
    <w:rsid w:val="003D6824"/>
    <w:rsid w:val="003D694B"/>
    <w:rsid w:val="003D69A9"/>
    <w:rsid w:val="003D6C4E"/>
    <w:rsid w:val="003D729E"/>
    <w:rsid w:val="003D7483"/>
    <w:rsid w:val="003D77B4"/>
    <w:rsid w:val="003D79CC"/>
    <w:rsid w:val="003D7B0E"/>
    <w:rsid w:val="003D7C85"/>
    <w:rsid w:val="003D7E78"/>
    <w:rsid w:val="003E0282"/>
    <w:rsid w:val="003E0473"/>
    <w:rsid w:val="003E0735"/>
    <w:rsid w:val="003E07AE"/>
    <w:rsid w:val="003E1304"/>
    <w:rsid w:val="003E14BD"/>
    <w:rsid w:val="003E14FC"/>
    <w:rsid w:val="003E1949"/>
    <w:rsid w:val="003E2180"/>
    <w:rsid w:val="003E2976"/>
    <w:rsid w:val="003E2CE7"/>
    <w:rsid w:val="003E2E7B"/>
    <w:rsid w:val="003E33B8"/>
    <w:rsid w:val="003E349D"/>
    <w:rsid w:val="003E3753"/>
    <w:rsid w:val="003E375C"/>
    <w:rsid w:val="003E3B8E"/>
    <w:rsid w:val="003E404F"/>
    <w:rsid w:val="003E41C4"/>
    <w:rsid w:val="003E433C"/>
    <w:rsid w:val="003E478F"/>
    <w:rsid w:val="003E4858"/>
    <w:rsid w:val="003E5385"/>
    <w:rsid w:val="003E557D"/>
    <w:rsid w:val="003E59A2"/>
    <w:rsid w:val="003E5AE7"/>
    <w:rsid w:val="003E6316"/>
    <w:rsid w:val="003E6884"/>
    <w:rsid w:val="003E6AC5"/>
    <w:rsid w:val="003E741F"/>
    <w:rsid w:val="003F0094"/>
    <w:rsid w:val="003F0096"/>
    <w:rsid w:val="003F0381"/>
    <w:rsid w:val="003F0850"/>
    <w:rsid w:val="003F0B28"/>
    <w:rsid w:val="003F0D12"/>
    <w:rsid w:val="003F0DB7"/>
    <w:rsid w:val="003F1156"/>
    <w:rsid w:val="003F12C3"/>
    <w:rsid w:val="003F15A3"/>
    <w:rsid w:val="003F15A9"/>
    <w:rsid w:val="003F160C"/>
    <w:rsid w:val="003F180C"/>
    <w:rsid w:val="003F19D2"/>
    <w:rsid w:val="003F1B52"/>
    <w:rsid w:val="003F209C"/>
    <w:rsid w:val="003F2239"/>
    <w:rsid w:val="003F2716"/>
    <w:rsid w:val="003F2898"/>
    <w:rsid w:val="003F2AE2"/>
    <w:rsid w:val="003F2B82"/>
    <w:rsid w:val="003F324F"/>
    <w:rsid w:val="003F33BC"/>
    <w:rsid w:val="003F3841"/>
    <w:rsid w:val="003F3D4E"/>
    <w:rsid w:val="003F3FEB"/>
    <w:rsid w:val="003F4271"/>
    <w:rsid w:val="003F477E"/>
    <w:rsid w:val="003F49DE"/>
    <w:rsid w:val="003F5166"/>
    <w:rsid w:val="003F523D"/>
    <w:rsid w:val="003F5B09"/>
    <w:rsid w:val="003F5DE2"/>
    <w:rsid w:val="003F5F1C"/>
    <w:rsid w:val="003F6138"/>
    <w:rsid w:val="003F619C"/>
    <w:rsid w:val="003F687E"/>
    <w:rsid w:val="003F6CD2"/>
    <w:rsid w:val="003F6D67"/>
    <w:rsid w:val="003F788D"/>
    <w:rsid w:val="003F7936"/>
    <w:rsid w:val="0040055D"/>
    <w:rsid w:val="00400655"/>
    <w:rsid w:val="004007B0"/>
    <w:rsid w:val="004008FE"/>
    <w:rsid w:val="0040126E"/>
    <w:rsid w:val="00401559"/>
    <w:rsid w:val="00401D45"/>
    <w:rsid w:val="004020D4"/>
    <w:rsid w:val="004021B6"/>
    <w:rsid w:val="0040274F"/>
    <w:rsid w:val="00402764"/>
    <w:rsid w:val="00403444"/>
    <w:rsid w:val="00403600"/>
    <w:rsid w:val="00403973"/>
    <w:rsid w:val="004039EC"/>
    <w:rsid w:val="00403BE6"/>
    <w:rsid w:val="00403F9A"/>
    <w:rsid w:val="004047C4"/>
    <w:rsid w:val="004048A5"/>
    <w:rsid w:val="00404FD4"/>
    <w:rsid w:val="0040513C"/>
    <w:rsid w:val="0040523D"/>
    <w:rsid w:val="0040570B"/>
    <w:rsid w:val="004059CF"/>
    <w:rsid w:val="00405EDB"/>
    <w:rsid w:val="00405FB1"/>
    <w:rsid w:val="00406460"/>
    <w:rsid w:val="0040701A"/>
    <w:rsid w:val="00407057"/>
    <w:rsid w:val="004076DB"/>
    <w:rsid w:val="00407BD1"/>
    <w:rsid w:val="00407C25"/>
    <w:rsid w:val="00410106"/>
    <w:rsid w:val="00410315"/>
    <w:rsid w:val="004105B0"/>
    <w:rsid w:val="00410731"/>
    <w:rsid w:val="0041082E"/>
    <w:rsid w:val="0041105D"/>
    <w:rsid w:val="0041140B"/>
    <w:rsid w:val="00411B46"/>
    <w:rsid w:val="00411B81"/>
    <w:rsid w:val="00411E96"/>
    <w:rsid w:val="00411F26"/>
    <w:rsid w:val="00412461"/>
    <w:rsid w:val="00412546"/>
    <w:rsid w:val="00413053"/>
    <w:rsid w:val="004130F7"/>
    <w:rsid w:val="0041319C"/>
    <w:rsid w:val="004133A7"/>
    <w:rsid w:val="0041362B"/>
    <w:rsid w:val="0041362E"/>
    <w:rsid w:val="004137B6"/>
    <w:rsid w:val="00413A54"/>
    <w:rsid w:val="00413C10"/>
    <w:rsid w:val="00413CD9"/>
    <w:rsid w:val="00413F9A"/>
    <w:rsid w:val="004140CA"/>
    <w:rsid w:val="00414973"/>
    <w:rsid w:val="00414C65"/>
    <w:rsid w:val="00414CEB"/>
    <w:rsid w:val="00414D10"/>
    <w:rsid w:val="00414E75"/>
    <w:rsid w:val="004152B2"/>
    <w:rsid w:val="00415675"/>
    <w:rsid w:val="00415CB3"/>
    <w:rsid w:val="00415D76"/>
    <w:rsid w:val="00415EA3"/>
    <w:rsid w:val="00416665"/>
    <w:rsid w:val="00416A67"/>
    <w:rsid w:val="00416ACB"/>
    <w:rsid w:val="00416EF5"/>
    <w:rsid w:val="00417099"/>
    <w:rsid w:val="00417227"/>
    <w:rsid w:val="00417DEC"/>
    <w:rsid w:val="00417F6C"/>
    <w:rsid w:val="0042010F"/>
    <w:rsid w:val="0042042D"/>
    <w:rsid w:val="004204D4"/>
    <w:rsid w:val="004205D6"/>
    <w:rsid w:val="00420C92"/>
    <w:rsid w:val="00420DEC"/>
    <w:rsid w:val="0042186C"/>
    <w:rsid w:val="00421949"/>
    <w:rsid w:val="00421DCF"/>
    <w:rsid w:val="00421F52"/>
    <w:rsid w:val="004221A0"/>
    <w:rsid w:val="00422341"/>
    <w:rsid w:val="00422363"/>
    <w:rsid w:val="00422400"/>
    <w:rsid w:val="004226CC"/>
    <w:rsid w:val="00422A4D"/>
    <w:rsid w:val="00422E5C"/>
    <w:rsid w:val="00423049"/>
    <w:rsid w:val="004230FA"/>
    <w:rsid w:val="004235F5"/>
    <w:rsid w:val="00423641"/>
    <w:rsid w:val="004236B5"/>
    <w:rsid w:val="004237F1"/>
    <w:rsid w:val="00423B71"/>
    <w:rsid w:val="00423BBD"/>
    <w:rsid w:val="00423CDC"/>
    <w:rsid w:val="00423DA5"/>
    <w:rsid w:val="00423FED"/>
    <w:rsid w:val="00424789"/>
    <w:rsid w:val="004247C3"/>
    <w:rsid w:val="00424C69"/>
    <w:rsid w:val="00425058"/>
    <w:rsid w:val="00425526"/>
    <w:rsid w:val="0042559D"/>
    <w:rsid w:val="00425EC0"/>
    <w:rsid w:val="00426266"/>
    <w:rsid w:val="00426B27"/>
    <w:rsid w:val="00426BAE"/>
    <w:rsid w:val="0042783A"/>
    <w:rsid w:val="00427A28"/>
    <w:rsid w:val="00427C3E"/>
    <w:rsid w:val="004303D4"/>
    <w:rsid w:val="004308BA"/>
    <w:rsid w:val="00430A2D"/>
    <w:rsid w:val="00430DF0"/>
    <w:rsid w:val="004312B0"/>
    <w:rsid w:val="00431505"/>
    <w:rsid w:val="0043190D"/>
    <w:rsid w:val="00431AF0"/>
    <w:rsid w:val="00431E17"/>
    <w:rsid w:val="00431EEE"/>
    <w:rsid w:val="004320AE"/>
    <w:rsid w:val="0043213A"/>
    <w:rsid w:val="0043237A"/>
    <w:rsid w:val="0043260B"/>
    <w:rsid w:val="004327A0"/>
    <w:rsid w:val="00432D2B"/>
    <w:rsid w:val="004330F4"/>
    <w:rsid w:val="00433590"/>
    <w:rsid w:val="0043393D"/>
    <w:rsid w:val="00433996"/>
    <w:rsid w:val="00433B71"/>
    <w:rsid w:val="0043417C"/>
    <w:rsid w:val="004344C7"/>
    <w:rsid w:val="004348C9"/>
    <w:rsid w:val="00434E02"/>
    <w:rsid w:val="0043526C"/>
    <w:rsid w:val="00435274"/>
    <w:rsid w:val="004352AD"/>
    <w:rsid w:val="0043545D"/>
    <w:rsid w:val="0043547E"/>
    <w:rsid w:val="00435996"/>
    <w:rsid w:val="00435FE2"/>
    <w:rsid w:val="0043638C"/>
    <w:rsid w:val="004368BD"/>
    <w:rsid w:val="00436E2F"/>
    <w:rsid w:val="00436EAB"/>
    <w:rsid w:val="00436FB8"/>
    <w:rsid w:val="00436FF5"/>
    <w:rsid w:val="00436FFC"/>
    <w:rsid w:val="004376CE"/>
    <w:rsid w:val="004376D0"/>
    <w:rsid w:val="00437A10"/>
    <w:rsid w:val="004403E9"/>
    <w:rsid w:val="0044050C"/>
    <w:rsid w:val="00440A26"/>
    <w:rsid w:val="00440C16"/>
    <w:rsid w:val="0044178C"/>
    <w:rsid w:val="00441E6A"/>
    <w:rsid w:val="004420FE"/>
    <w:rsid w:val="0044235F"/>
    <w:rsid w:val="004423FF"/>
    <w:rsid w:val="0044269A"/>
    <w:rsid w:val="00442BCC"/>
    <w:rsid w:val="00442E02"/>
    <w:rsid w:val="00442E51"/>
    <w:rsid w:val="004433C2"/>
    <w:rsid w:val="004434F4"/>
    <w:rsid w:val="00443685"/>
    <w:rsid w:val="00443797"/>
    <w:rsid w:val="0044387F"/>
    <w:rsid w:val="00443D0E"/>
    <w:rsid w:val="004443FA"/>
    <w:rsid w:val="00445062"/>
    <w:rsid w:val="004451D9"/>
    <w:rsid w:val="00445403"/>
    <w:rsid w:val="00445E81"/>
    <w:rsid w:val="004461D9"/>
    <w:rsid w:val="004463DD"/>
    <w:rsid w:val="00446AC6"/>
    <w:rsid w:val="0044718D"/>
    <w:rsid w:val="00447470"/>
    <w:rsid w:val="0044759B"/>
    <w:rsid w:val="00447630"/>
    <w:rsid w:val="00447A3C"/>
    <w:rsid w:val="00447F54"/>
    <w:rsid w:val="004501C8"/>
    <w:rsid w:val="0045025F"/>
    <w:rsid w:val="0045037E"/>
    <w:rsid w:val="004505C1"/>
    <w:rsid w:val="0045065F"/>
    <w:rsid w:val="00450B7E"/>
    <w:rsid w:val="00451297"/>
    <w:rsid w:val="0045134F"/>
    <w:rsid w:val="0045136B"/>
    <w:rsid w:val="00451446"/>
    <w:rsid w:val="004516AC"/>
    <w:rsid w:val="004518F5"/>
    <w:rsid w:val="004519E1"/>
    <w:rsid w:val="00451C7E"/>
    <w:rsid w:val="00451F8A"/>
    <w:rsid w:val="00451F97"/>
    <w:rsid w:val="0045225A"/>
    <w:rsid w:val="004522EC"/>
    <w:rsid w:val="00452795"/>
    <w:rsid w:val="00452831"/>
    <w:rsid w:val="00452F15"/>
    <w:rsid w:val="00453290"/>
    <w:rsid w:val="004532F2"/>
    <w:rsid w:val="0045342E"/>
    <w:rsid w:val="0045344E"/>
    <w:rsid w:val="00453BB6"/>
    <w:rsid w:val="00453CAA"/>
    <w:rsid w:val="00454358"/>
    <w:rsid w:val="00454526"/>
    <w:rsid w:val="0045456D"/>
    <w:rsid w:val="00454624"/>
    <w:rsid w:val="0045463E"/>
    <w:rsid w:val="0045465F"/>
    <w:rsid w:val="0045473E"/>
    <w:rsid w:val="00454959"/>
    <w:rsid w:val="00455113"/>
    <w:rsid w:val="0045596A"/>
    <w:rsid w:val="00455DF4"/>
    <w:rsid w:val="00456175"/>
    <w:rsid w:val="00456421"/>
    <w:rsid w:val="004567AC"/>
    <w:rsid w:val="00456A82"/>
    <w:rsid w:val="00456DAB"/>
    <w:rsid w:val="00457177"/>
    <w:rsid w:val="00457656"/>
    <w:rsid w:val="00457825"/>
    <w:rsid w:val="00457AC5"/>
    <w:rsid w:val="00457C78"/>
    <w:rsid w:val="00457C8F"/>
    <w:rsid w:val="00457D9A"/>
    <w:rsid w:val="00457FA9"/>
    <w:rsid w:val="0046019C"/>
    <w:rsid w:val="00460BBD"/>
    <w:rsid w:val="00460CC3"/>
    <w:rsid w:val="00460DC1"/>
    <w:rsid w:val="00460E45"/>
    <w:rsid w:val="00460E86"/>
    <w:rsid w:val="00461BE7"/>
    <w:rsid w:val="00461D49"/>
    <w:rsid w:val="0046250A"/>
    <w:rsid w:val="0046277E"/>
    <w:rsid w:val="00462D5D"/>
    <w:rsid w:val="00462DDC"/>
    <w:rsid w:val="00462F7B"/>
    <w:rsid w:val="0046362E"/>
    <w:rsid w:val="00463690"/>
    <w:rsid w:val="0046406C"/>
    <w:rsid w:val="0046440C"/>
    <w:rsid w:val="0046465F"/>
    <w:rsid w:val="004646B4"/>
    <w:rsid w:val="00464A88"/>
    <w:rsid w:val="00464B01"/>
    <w:rsid w:val="00464F87"/>
    <w:rsid w:val="004651A0"/>
    <w:rsid w:val="00465742"/>
    <w:rsid w:val="00465A41"/>
    <w:rsid w:val="0046648B"/>
    <w:rsid w:val="00466532"/>
    <w:rsid w:val="00466783"/>
    <w:rsid w:val="00466C08"/>
    <w:rsid w:val="00466C26"/>
    <w:rsid w:val="00466E03"/>
    <w:rsid w:val="0046710E"/>
    <w:rsid w:val="00467488"/>
    <w:rsid w:val="00467555"/>
    <w:rsid w:val="00467E05"/>
    <w:rsid w:val="00467E3F"/>
    <w:rsid w:val="0047083E"/>
    <w:rsid w:val="00470B8A"/>
    <w:rsid w:val="00470DA0"/>
    <w:rsid w:val="00470EB5"/>
    <w:rsid w:val="00470FD6"/>
    <w:rsid w:val="00471030"/>
    <w:rsid w:val="00472419"/>
    <w:rsid w:val="00472554"/>
    <w:rsid w:val="004725AC"/>
    <w:rsid w:val="0047285F"/>
    <w:rsid w:val="0047286B"/>
    <w:rsid w:val="00472E27"/>
    <w:rsid w:val="00472E55"/>
    <w:rsid w:val="00472F87"/>
    <w:rsid w:val="004731E8"/>
    <w:rsid w:val="00473D3B"/>
    <w:rsid w:val="004740FC"/>
    <w:rsid w:val="00474220"/>
    <w:rsid w:val="00474960"/>
    <w:rsid w:val="00474A21"/>
    <w:rsid w:val="00474DA2"/>
    <w:rsid w:val="00474E54"/>
    <w:rsid w:val="00474FBB"/>
    <w:rsid w:val="00475022"/>
    <w:rsid w:val="004752D3"/>
    <w:rsid w:val="0047542A"/>
    <w:rsid w:val="004754E1"/>
    <w:rsid w:val="00475CE0"/>
    <w:rsid w:val="00475D53"/>
    <w:rsid w:val="004760E0"/>
    <w:rsid w:val="00476827"/>
    <w:rsid w:val="004769FE"/>
    <w:rsid w:val="00476B36"/>
    <w:rsid w:val="00476BD4"/>
    <w:rsid w:val="00477383"/>
    <w:rsid w:val="004776E9"/>
    <w:rsid w:val="00477AFD"/>
    <w:rsid w:val="00477C35"/>
    <w:rsid w:val="00477D78"/>
    <w:rsid w:val="00477FB9"/>
    <w:rsid w:val="00480580"/>
    <w:rsid w:val="00480988"/>
    <w:rsid w:val="00480AC1"/>
    <w:rsid w:val="00480B92"/>
    <w:rsid w:val="00480E05"/>
    <w:rsid w:val="00480F25"/>
    <w:rsid w:val="00480FBD"/>
    <w:rsid w:val="00481127"/>
    <w:rsid w:val="00481397"/>
    <w:rsid w:val="004816BE"/>
    <w:rsid w:val="004817E2"/>
    <w:rsid w:val="0048184A"/>
    <w:rsid w:val="0048217F"/>
    <w:rsid w:val="0048275B"/>
    <w:rsid w:val="00482A5A"/>
    <w:rsid w:val="00482AF1"/>
    <w:rsid w:val="00482BA7"/>
    <w:rsid w:val="00482BBE"/>
    <w:rsid w:val="00482D4F"/>
    <w:rsid w:val="0048326C"/>
    <w:rsid w:val="004833CC"/>
    <w:rsid w:val="00483A12"/>
    <w:rsid w:val="00483BBB"/>
    <w:rsid w:val="00483C32"/>
    <w:rsid w:val="004848BA"/>
    <w:rsid w:val="00484A77"/>
    <w:rsid w:val="00484EAE"/>
    <w:rsid w:val="004853F3"/>
    <w:rsid w:val="0048540F"/>
    <w:rsid w:val="0048578F"/>
    <w:rsid w:val="00485970"/>
    <w:rsid w:val="00485B4A"/>
    <w:rsid w:val="00485BA7"/>
    <w:rsid w:val="00485C0D"/>
    <w:rsid w:val="00485C35"/>
    <w:rsid w:val="00485CFB"/>
    <w:rsid w:val="00486271"/>
    <w:rsid w:val="004864CD"/>
    <w:rsid w:val="00486530"/>
    <w:rsid w:val="00486575"/>
    <w:rsid w:val="00486658"/>
    <w:rsid w:val="004866D0"/>
    <w:rsid w:val="00486936"/>
    <w:rsid w:val="00486B41"/>
    <w:rsid w:val="004873DF"/>
    <w:rsid w:val="004876AE"/>
    <w:rsid w:val="004876EC"/>
    <w:rsid w:val="00487B59"/>
    <w:rsid w:val="00487C01"/>
    <w:rsid w:val="0049043B"/>
    <w:rsid w:val="00490589"/>
    <w:rsid w:val="00490927"/>
    <w:rsid w:val="00490E2D"/>
    <w:rsid w:val="0049162F"/>
    <w:rsid w:val="00492348"/>
    <w:rsid w:val="004926C0"/>
    <w:rsid w:val="00492D44"/>
    <w:rsid w:val="0049355D"/>
    <w:rsid w:val="00493895"/>
    <w:rsid w:val="004939EB"/>
    <w:rsid w:val="00493C77"/>
    <w:rsid w:val="00493C9C"/>
    <w:rsid w:val="00493F8E"/>
    <w:rsid w:val="00493FA6"/>
    <w:rsid w:val="004941F4"/>
    <w:rsid w:val="00494214"/>
    <w:rsid w:val="00494242"/>
    <w:rsid w:val="004943ED"/>
    <w:rsid w:val="00494E8E"/>
    <w:rsid w:val="00494F26"/>
    <w:rsid w:val="004955BC"/>
    <w:rsid w:val="00495676"/>
    <w:rsid w:val="0049599F"/>
    <w:rsid w:val="004959E9"/>
    <w:rsid w:val="00495AC0"/>
    <w:rsid w:val="00495D63"/>
    <w:rsid w:val="0049629E"/>
    <w:rsid w:val="00496444"/>
    <w:rsid w:val="0049648F"/>
    <w:rsid w:val="00496606"/>
    <w:rsid w:val="00496CAF"/>
    <w:rsid w:val="00496D66"/>
    <w:rsid w:val="00496D76"/>
    <w:rsid w:val="00496EFA"/>
    <w:rsid w:val="00496F05"/>
    <w:rsid w:val="004972F2"/>
    <w:rsid w:val="00497370"/>
    <w:rsid w:val="00497442"/>
    <w:rsid w:val="004A0042"/>
    <w:rsid w:val="004A0485"/>
    <w:rsid w:val="004A0608"/>
    <w:rsid w:val="004A0998"/>
    <w:rsid w:val="004A0F39"/>
    <w:rsid w:val="004A0F73"/>
    <w:rsid w:val="004A123F"/>
    <w:rsid w:val="004A13D1"/>
    <w:rsid w:val="004A152B"/>
    <w:rsid w:val="004A158D"/>
    <w:rsid w:val="004A1AEE"/>
    <w:rsid w:val="004A1C77"/>
    <w:rsid w:val="004A1D7A"/>
    <w:rsid w:val="004A1FA0"/>
    <w:rsid w:val="004A22FE"/>
    <w:rsid w:val="004A251F"/>
    <w:rsid w:val="004A2559"/>
    <w:rsid w:val="004A25AC"/>
    <w:rsid w:val="004A27B5"/>
    <w:rsid w:val="004A2875"/>
    <w:rsid w:val="004A2B5D"/>
    <w:rsid w:val="004A2C8C"/>
    <w:rsid w:val="004A2D45"/>
    <w:rsid w:val="004A2EE0"/>
    <w:rsid w:val="004A2F45"/>
    <w:rsid w:val="004A3329"/>
    <w:rsid w:val="004A3682"/>
    <w:rsid w:val="004A3686"/>
    <w:rsid w:val="004A3902"/>
    <w:rsid w:val="004A3AC5"/>
    <w:rsid w:val="004A3BE4"/>
    <w:rsid w:val="004A3BF1"/>
    <w:rsid w:val="004A3E42"/>
    <w:rsid w:val="004A4045"/>
    <w:rsid w:val="004A436E"/>
    <w:rsid w:val="004A4715"/>
    <w:rsid w:val="004A5046"/>
    <w:rsid w:val="004A565E"/>
    <w:rsid w:val="004A5A88"/>
    <w:rsid w:val="004A5D55"/>
    <w:rsid w:val="004A5DF3"/>
    <w:rsid w:val="004A5EE3"/>
    <w:rsid w:val="004A6134"/>
    <w:rsid w:val="004A6376"/>
    <w:rsid w:val="004A6AD0"/>
    <w:rsid w:val="004A6F5C"/>
    <w:rsid w:val="004A7037"/>
    <w:rsid w:val="004A7092"/>
    <w:rsid w:val="004A70E6"/>
    <w:rsid w:val="004A7437"/>
    <w:rsid w:val="004A74BE"/>
    <w:rsid w:val="004A7A48"/>
    <w:rsid w:val="004A7F4F"/>
    <w:rsid w:val="004B0062"/>
    <w:rsid w:val="004B0D3E"/>
    <w:rsid w:val="004B0F81"/>
    <w:rsid w:val="004B1878"/>
    <w:rsid w:val="004B1C92"/>
    <w:rsid w:val="004B2181"/>
    <w:rsid w:val="004B22CE"/>
    <w:rsid w:val="004B2451"/>
    <w:rsid w:val="004B2C3C"/>
    <w:rsid w:val="004B3557"/>
    <w:rsid w:val="004B387D"/>
    <w:rsid w:val="004B38E4"/>
    <w:rsid w:val="004B3DE8"/>
    <w:rsid w:val="004B41FF"/>
    <w:rsid w:val="004B44D6"/>
    <w:rsid w:val="004B48A0"/>
    <w:rsid w:val="004B49E6"/>
    <w:rsid w:val="004B4D69"/>
    <w:rsid w:val="004B4DE4"/>
    <w:rsid w:val="004B4FD8"/>
    <w:rsid w:val="004B6A5A"/>
    <w:rsid w:val="004B6C16"/>
    <w:rsid w:val="004B72FE"/>
    <w:rsid w:val="004B73DE"/>
    <w:rsid w:val="004B7E99"/>
    <w:rsid w:val="004C01A8"/>
    <w:rsid w:val="004C10AF"/>
    <w:rsid w:val="004C1383"/>
    <w:rsid w:val="004C17F2"/>
    <w:rsid w:val="004C1840"/>
    <w:rsid w:val="004C18A6"/>
    <w:rsid w:val="004C1CE8"/>
    <w:rsid w:val="004C2278"/>
    <w:rsid w:val="004C22E1"/>
    <w:rsid w:val="004C24C9"/>
    <w:rsid w:val="004C252E"/>
    <w:rsid w:val="004C26B3"/>
    <w:rsid w:val="004C2B04"/>
    <w:rsid w:val="004C31B6"/>
    <w:rsid w:val="004C3208"/>
    <w:rsid w:val="004C45E5"/>
    <w:rsid w:val="004C4941"/>
    <w:rsid w:val="004C4D67"/>
    <w:rsid w:val="004C521B"/>
    <w:rsid w:val="004C5319"/>
    <w:rsid w:val="004C5395"/>
    <w:rsid w:val="004C5705"/>
    <w:rsid w:val="004C5ACC"/>
    <w:rsid w:val="004C5DED"/>
    <w:rsid w:val="004C609C"/>
    <w:rsid w:val="004C6107"/>
    <w:rsid w:val="004C621F"/>
    <w:rsid w:val="004C6729"/>
    <w:rsid w:val="004C6C17"/>
    <w:rsid w:val="004C71C0"/>
    <w:rsid w:val="004C7389"/>
    <w:rsid w:val="004C73E6"/>
    <w:rsid w:val="004C7948"/>
    <w:rsid w:val="004C7B06"/>
    <w:rsid w:val="004C7BB8"/>
    <w:rsid w:val="004C7C60"/>
    <w:rsid w:val="004C7FF5"/>
    <w:rsid w:val="004D00CF"/>
    <w:rsid w:val="004D045B"/>
    <w:rsid w:val="004D060A"/>
    <w:rsid w:val="004D09B1"/>
    <w:rsid w:val="004D0AFC"/>
    <w:rsid w:val="004D0B57"/>
    <w:rsid w:val="004D0C61"/>
    <w:rsid w:val="004D0CD8"/>
    <w:rsid w:val="004D0DFE"/>
    <w:rsid w:val="004D1550"/>
    <w:rsid w:val="004D18B8"/>
    <w:rsid w:val="004D1D91"/>
    <w:rsid w:val="004D1DBF"/>
    <w:rsid w:val="004D20FE"/>
    <w:rsid w:val="004D22C3"/>
    <w:rsid w:val="004D2E1A"/>
    <w:rsid w:val="004D30D0"/>
    <w:rsid w:val="004D3488"/>
    <w:rsid w:val="004D36FA"/>
    <w:rsid w:val="004D40AE"/>
    <w:rsid w:val="004D41C6"/>
    <w:rsid w:val="004D4408"/>
    <w:rsid w:val="004D4924"/>
    <w:rsid w:val="004D4AE3"/>
    <w:rsid w:val="004D4C09"/>
    <w:rsid w:val="004D4DEF"/>
    <w:rsid w:val="004D4DF7"/>
    <w:rsid w:val="004D545D"/>
    <w:rsid w:val="004D5500"/>
    <w:rsid w:val="004D5786"/>
    <w:rsid w:val="004D5A1B"/>
    <w:rsid w:val="004D5D91"/>
    <w:rsid w:val="004D61A1"/>
    <w:rsid w:val="004D6C39"/>
    <w:rsid w:val="004D6C5A"/>
    <w:rsid w:val="004D6E09"/>
    <w:rsid w:val="004D6F4D"/>
    <w:rsid w:val="004D6F95"/>
    <w:rsid w:val="004D70CF"/>
    <w:rsid w:val="004D712B"/>
    <w:rsid w:val="004D72FE"/>
    <w:rsid w:val="004D7358"/>
    <w:rsid w:val="004D7661"/>
    <w:rsid w:val="004D77A8"/>
    <w:rsid w:val="004D780A"/>
    <w:rsid w:val="004D79DC"/>
    <w:rsid w:val="004D7ACB"/>
    <w:rsid w:val="004D7BAE"/>
    <w:rsid w:val="004D7E91"/>
    <w:rsid w:val="004E003A"/>
    <w:rsid w:val="004E0536"/>
    <w:rsid w:val="004E0768"/>
    <w:rsid w:val="004E0A50"/>
    <w:rsid w:val="004E0FA9"/>
    <w:rsid w:val="004E1102"/>
    <w:rsid w:val="004E1A31"/>
    <w:rsid w:val="004E1C4B"/>
    <w:rsid w:val="004E1C6F"/>
    <w:rsid w:val="004E2413"/>
    <w:rsid w:val="004E2584"/>
    <w:rsid w:val="004E2971"/>
    <w:rsid w:val="004E298C"/>
    <w:rsid w:val="004E2CFD"/>
    <w:rsid w:val="004E2D44"/>
    <w:rsid w:val="004E2DE0"/>
    <w:rsid w:val="004E4060"/>
    <w:rsid w:val="004E409A"/>
    <w:rsid w:val="004E4456"/>
    <w:rsid w:val="004E4458"/>
    <w:rsid w:val="004E4549"/>
    <w:rsid w:val="004E45FF"/>
    <w:rsid w:val="004E4966"/>
    <w:rsid w:val="004E4FBF"/>
    <w:rsid w:val="004E52DF"/>
    <w:rsid w:val="004E5954"/>
    <w:rsid w:val="004E68E4"/>
    <w:rsid w:val="004E6AC0"/>
    <w:rsid w:val="004E6CA2"/>
    <w:rsid w:val="004E743E"/>
    <w:rsid w:val="004E7A42"/>
    <w:rsid w:val="004E7B74"/>
    <w:rsid w:val="004E7C7A"/>
    <w:rsid w:val="004E7DC8"/>
    <w:rsid w:val="004E7F04"/>
    <w:rsid w:val="004F0332"/>
    <w:rsid w:val="004F03AD"/>
    <w:rsid w:val="004F05FA"/>
    <w:rsid w:val="004F0BC0"/>
    <w:rsid w:val="004F0E25"/>
    <w:rsid w:val="004F0FB9"/>
    <w:rsid w:val="004F1C3B"/>
    <w:rsid w:val="004F1C8E"/>
    <w:rsid w:val="004F1D63"/>
    <w:rsid w:val="004F1DC3"/>
    <w:rsid w:val="004F2127"/>
    <w:rsid w:val="004F2197"/>
    <w:rsid w:val="004F2281"/>
    <w:rsid w:val="004F22E8"/>
    <w:rsid w:val="004F2910"/>
    <w:rsid w:val="004F2A10"/>
    <w:rsid w:val="004F2A64"/>
    <w:rsid w:val="004F2A8A"/>
    <w:rsid w:val="004F2D6E"/>
    <w:rsid w:val="004F2DDF"/>
    <w:rsid w:val="004F2F7E"/>
    <w:rsid w:val="004F30F6"/>
    <w:rsid w:val="004F32B5"/>
    <w:rsid w:val="004F34CD"/>
    <w:rsid w:val="004F3A42"/>
    <w:rsid w:val="004F3BC3"/>
    <w:rsid w:val="004F3CFE"/>
    <w:rsid w:val="004F407E"/>
    <w:rsid w:val="004F415A"/>
    <w:rsid w:val="004F41E5"/>
    <w:rsid w:val="004F4260"/>
    <w:rsid w:val="004F437D"/>
    <w:rsid w:val="004F4419"/>
    <w:rsid w:val="004F4472"/>
    <w:rsid w:val="004F4695"/>
    <w:rsid w:val="004F474A"/>
    <w:rsid w:val="004F4A68"/>
    <w:rsid w:val="004F4D88"/>
    <w:rsid w:val="004F517A"/>
    <w:rsid w:val="004F53A9"/>
    <w:rsid w:val="004F53F1"/>
    <w:rsid w:val="004F5479"/>
    <w:rsid w:val="004F5BC7"/>
    <w:rsid w:val="004F61B6"/>
    <w:rsid w:val="004F6395"/>
    <w:rsid w:val="004F6B8D"/>
    <w:rsid w:val="004F6C73"/>
    <w:rsid w:val="004F6E93"/>
    <w:rsid w:val="004F7528"/>
    <w:rsid w:val="004F771B"/>
    <w:rsid w:val="004F7824"/>
    <w:rsid w:val="004F79C2"/>
    <w:rsid w:val="004F7BCA"/>
    <w:rsid w:val="004F7D89"/>
    <w:rsid w:val="004F7F06"/>
    <w:rsid w:val="005016BE"/>
    <w:rsid w:val="005018E6"/>
    <w:rsid w:val="00501981"/>
    <w:rsid w:val="00501A85"/>
    <w:rsid w:val="00501BB3"/>
    <w:rsid w:val="00502030"/>
    <w:rsid w:val="00502150"/>
    <w:rsid w:val="005021DD"/>
    <w:rsid w:val="005024BC"/>
    <w:rsid w:val="005026C3"/>
    <w:rsid w:val="005026CA"/>
    <w:rsid w:val="00502B72"/>
    <w:rsid w:val="00502D42"/>
    <w:rsid w:val="00502D84"/>
    <w:rsid w:val="00502E9A"/>
    <w:rsid w:val="00502FB1"/>
    <w:rsid w:val="0050376D"/>
    <w:rsid w:val="00503BBD"/>
    <w:rsid w:val="00503E93"/>
    <w:rsid w:val="00504009"/>
    <w:rsid w:val="00504645"/>
    <w:rsid w:val="00504AF8"/>
    <w:rsid w:val="00504BC1"/>
    <w:rsid w:val="00505134"/>
    <w:rsid w:val="00505415"/>
    <w:rsid w:val="0050570C"/>
    <w:rsid w:val="00505C04"/>
    <w:rsid w:val="00506853"/>
    <w:rsid w:val="005068C2"/>
    <w:rsid w:val="00506A60"/>
    <w:rsid w:val="00506A7C"/>
    <w:rsid w:val="00506B0C"/>
    <w:rsid w:val="00506CF1"/>
    <w:rsid w:val="00506D32"/>
    <w:rsid w:val="005076EC"/>
    <w:rsid w:val="00507C7A"/>
    <w:rsid w:val="00510468"/>
    <w:rsid w:val="00510C0D"/>
    <w:rsid w:val="00511168"/>
    <w:rsid w:val="005118E5"/>
    <w:rsid w:val="00511F15"/>
    <w:rsid w:val="00511FD7"/>
    <w:rsid w:val="00512881"/>
    <w:rsid w:val="00512973"/>
    <w:rsid w:val="0051318C"/>
    <w:rsid w:val="00513D83"/>
    <w:rsid w:val="00514054"/>
    <w:rsid w:val="005142CD"/>
    <w:rsid w:val="005143C9"/>
    <w:rsid w:val="00514944"/>
    <w:rsid w:val="00514BC9"/>
    <w:rsid w:val="005157A9"/>
    <w:rsid w:val="0051602F"/>
    <w:rsid w:val="005160CE"/>
    <w:rsid w:val="00516234"/>
    <w:rsid w:val="00516342"/>
    <w:rsid w:val="0051685C"/>
    <w:rsid w:val="00516951"/>
    <w:rsid w:val="00516AD8"/>
    <w:rsid w:val="0051700A"/>
    <w:rsid w:val="005172B2"/>
    <w:rsid w:val="005172B7"/>
    <w:rsid w:val="005173A7"/>
    <w:rsid w:val="005176D7"/>
    <w:rsid w:val="00517742"/>
    <w:rsid w:val="005177E1"/>
    <w:rsid w:val="00517E8E"/>
    <w:rsid w:val="00520143"/>
    <w:rsid w:val="00520C0A"/>
    <w:rsid w:val="005213B9"/>
    <w:rsid w:val="0052146A"/>
    <w:rsid w:val="0052177D"/>
    <w:rsid w:val="005218B6"/>
    <w:rsid w:val="005219AF"/>
    <w:rsid w:val="00521A5A"/>
    <w:rsid w:val="00521C33"/>
    <w:rsid w:val="00521F8E"/>
    <w:rsid w:val="005224FA"/>
    <w:rsid w:val="00522589"/>
    <w:rsid w:val="0052283C"/>
    <w:rsid w:val="00523272"/>
    <w:rsid w:val="0052361E"/>
    <w:rsid w:val="00523716"/>
    <w:rsid w:val="005240D3"/>
    <w:rsid w:val="00524204"/>
    <w:rsid w:val="00524489"/>
    <w:rsid w:val="00524545"/>
    <w:rsid w:val="00524937"/>
    <w:rsid w:val="00524DE0"/>
    <w:rsid w:val="005253C1"/>
    <w:rsid w:val="005255BF"/>
    <w:rsid w:val="005257DE"/>
    <w:rsid w:val="00525995"/>
    <w:rsid w:val="00525B71"/>
    <w:rsid w:val="00526220"/>
    <w:rsid w:val="005266A2"/>
    <w:rsid w:val="005268A2"/>
    <w:rsid w:val="00526FFF"/>
    <w:rsid w:val="00527200"/>
    <w:rsid w:val="00527276"/>
    <w:rsid w:val="00527802"/>
    <w:rsid w:val="00527CC5"/>
    <w:rsid w:val="00530157"/>
    <w:rsid w:val="00530FEB"/>
    <w:rsid w:val="00531491"/>
    <w:rsid w:val="005315A3"/>
    <w:rsid w:val="005316B6"/>
    <w:rsid w:val="00531886"/>
    <w:rsid w:val="00531EBE"/>
    <w:rsid w:val="0053217E"/>
    <w:rsid w:val="005323BB"/>
    <w:rsid w:val="00532EE5"/>
    <w:rsid w:val="00532F8B"/>
    <w:rsid w:val="00533674"/>
    <w:rsid w:val="00533737"/>
    <w:rsid w:val="00533D51"/>
    <w:rsid w:val="00533D90"/>
    <w:rsid w:val="00534F54"/>
    <w:rsid w:val="00535079"/>
    <w:rsid w:val="005352F3"/>
    <w:rsid w:val="005356A3"/>
    <w:rsid w:val="005356C4"/>
    <w:rsid w:val="00535B79"/>
    <w:rsid w:val="00535D7C"/>
    <w:rsid w:val="00535FEC"/>
    <w:rsid w:val="005360CF"/>
    <w:rsid w:val="00536312"/>
    <w:rsid w:val="00536540"/>
    <w:rsid w:val="00536579"/>
    <w:rsid w:val="005368FA"/>
    <w:rsid w:val="00536C1E"/>
    <w:rsid w:val="00536DCF"/>
    <w:rsid w:val="00536EE4"/>
    <w:rsid w:val="005370EF"/>
    <w:rsid w:val="005373F0"/>
    <w:rsid w:val="00537938"/>
    <w:rsid w:val="00537D63"/>
    <w:rsid w:val="00537F13"/>
    <w:rsid w:val="00540133"/>
    <w:rsid w:val="0054046C"/>
    <w:rsid w:val="0054062E"/>
    <w:rsid w:val="005411F6"/>
    <w:rsid w:val="00541373"/>
    <w:rsid w:val="005414BC"/>
    <w:rsid w:val="005416A3"/>
    <w:rsid w:val="00541B25"/>
    <w:rsid w:val="0054275D"/>
    <w:rsid w:val="0054288F"/>
    <w:rsid w:val="00542908"/>
    <w:rsid w:val="00542D43"/>
    <w:rsid w:val="00542E00"/>
    <w:rsid w:val="0054343A"/>
    <w:rsid w:val="005437F3"/>
    <w:rsid w:val="00543974"/>
    <w:rsid w:val="00543EBF"/>
    <w:rsid w:val="005449CF"/>
    <w:rsid w:val="00544ABA"/>
    <w:rsid w:val="00544D5F"/>
    <w:rsid w:val="0054593A"/>
    <w:rsid w:val="00545D0A"/>
    <w:rsid w:val="0054622F"/>
    <w:rsid w:val="00546240"/>
    <w:rsid w:val="005467FB"/>
    <w:rsid w:val="00546824"/>
    <w:rsid w:val="00546AE9"/>
    <w:rsid w:val="00546CA8"/>
    <w:rsid w:val="00546CF3"/>
    <w:rsid w:val="00546DEC"/>
    <w:rsid w:val="00547134"/>
    <w:rsid w:val="005477A5"/>
    <w:rsid w:val="00547817"/>
    <w:rsid w:val="00547989"/>
    <w:rsid w:val="005509F6"/>
    <w:rsid w:val="00550B92"/>
    <w:rsid w:val="00551163"/>
    <w:rsid w:val="00551320"/>
    <w:rsid w:val="005513D0"/>
    <w:rsid w:val="005513D5"/>
    <w:rsid w:val="005518A4"/>
    <w:rsid w:val="00552401"/>
    <w:rsid w:val="00552768"/>
    <w:rsid w:val="0055285F"/>
    <w:rsid w:val="00552935"/>
    <w:rsid w:val="00552A30"/>
    <w:rsid w:val="00552B12"/>
    <w:rsid w:val="00552B1A"/>
    <w:rsid w:val="00552BB1"/>
    <w:rsid w:val="00553127"/>
    <w:rsid w:val="00553132"/>
    <w:rsid w:val="00553625"/>
    <w:rsid w:val="00553704"/>
    <w:rsid w:val="005537D5"/>
    <w:rsid w:val="005539E7"/>
    <w:rsid w:val="005540D3"/>
    <w:rsid w:val="005543DA"/>
    <w:rsid w:val="0055492E"/>
    <w:rsid w:val="00554973"/>
    <w:rsid w:val="0055497E"/>
    <w:rsid w:val="00554ADB"/>
    <w:rsid w:val="00554BE7"/>
    <w:rsid w:val="005551FD"/>
    <w:rsid w:val="00555664"/>
    <w:rsid w:val="005556F9"/>
    <w:rsid w:val="00555C32"/>
    <w:rsid w:val="00555C8B"/>
    <w:rsid w:val="00555D55"/>
    <w:rsid w:val="00555FFD"/>
    <w:rsid w:val="00556281"/>
    <w:rsid w:val="005563E0"/>
    <w:rsid w:val="00556B83"/>
    <w:rsid w:val="00556D67"/>
    <w:rsid w:val="00556D68"/>
    <w:rsid w:val="00556FA2"/>
    <w:rsid w:val="0055708B"/>
    <w:rsid w:val="00557173"/>
    <w:rsid w:val="005571DE"/>
    <w:rsid w:val="005571DF"/>
    <w:rsid w:val="005575FE"/>
    <w:rsid w:val="005576A1"/>
    <w:rsid w:val="00557A64"/>
    <w:rsid w:val="00557B35"/>
    <w:rsid w:val="00557CA8"/>
    <w:rsid w:val="00557EF2"/>
    <w:rsid w:val="005605C0"/>
    <w:rsid w:val="0056071E"/>
    <w:rsid w:val="00560C6D"/>
    <w:rsid w:val="00560D23"/>
    <w:rsid w:val="00560ED5"/>
    <w:rsid w:val="005615D8"/>
    <w:rsid w:val="00561B5E"/>
    <w:rsid w:val="00562061"/>
    <w:rsid w:val="00562152"/>
    <w:rsid w:val="005626D6"/>
    <w:rsid w:val="005627C4"/>
    <w:rsid w:val="00562B92"/>
    <w:rsid w:val="00562D5B"/>
    <w:rsid w:val="005638D4"/>
    <w:rsid w:val="00563933"/>
    <w:rsid w:val="00563ADF"/>
    <w:rsid w:val="00564036"/>
    <w:rsid w:val="005643CA"/>
    <w:rsid w:val="00564598"/>
    <w:rsid w:val="00564A05"/>
    <w:rsid w:val="00564D23"/>
    <w:rsid w:val="005656ED"/>
    <w:rsid w:val="00565C9E"/>
    <w:rsid w:val="00566544"/>
    <w:rsid w:val="00566608"/>
    <w:rsid w:val="005669A6"/>
    <w:rsid w:val="005669BD"/>
    <w:rsid w:val="00566B2C"/>
    <w:rsid w:val="00566C83"/>
    <w:rsid w:val="00566E32"/>
    <w:rsid w:val="0056705C"/>
    <w:rsid w:val="005670AB"/>
    <w:rsid w:val="005674E3"/>
    <w:rsid w:val="0056759F"/>
    <w:rsid w:val="005700FE"/>
    <w:rsid w:val="005705CD"/>
    <w:rsid w:val="00570704"/>
    <w:rsid w:val="00570BF5"/>
    <w:rsid w:val="00570C7C"/>
    <w:rsid w:val="00570E24"/>
    <w:rsid w:val="00570FF8"/>
    <w:rsid w:val="0057167E"/>
    <w:rsid w:val="00571B3E"/>
    <w:rsid w:val="005724AD"/>
    <w:rsid w:val="00572760"/>
    <w:rsid w:val="005728D4"/>
    <w:rsid w:val="005729C7"/>
    <w:rsid w:val="0057320B"/>
    <w:rsid w:val="0057330D"/>
    <w:rsid w:val="0057401B"/>
    <w:rsid w:val="005743DE"/>
    <w:rsid w:val="00574D71"/>
    <w:rsid w:val="00574E31"/>
    <w:rsid w:val="00574F3F"/>
    <w:rsid w:val="0057562C"/>
    <w:rsid w:val="00575733"/>
    <w:rsid w:val="00575827"/>
    <w:rsid w:val="005759F6"/>
    <w:rsid w:val="00575D85"/>
    <w:rsid w:val="00575DE2"/>
    <w:rsid w:val="00575E3E"/>
    <w:rsid w:val="00575FE7"/>
    <w:rsid w:val="005763B2"/>
    <w:rsid w:val="005765F5"/>
    <w:rsid w:val="005768F3"/>
    <w:rsid w:val="00576CA3"/>
    <w:rsid w:val="00576D6C"/>
    <w:rsid w:val="00576DBD"/>
    <w:rsid w:val="005776C3"/>
    <w:rsid w:val="0057790E"/>
    <w:rsid w:val="00577A2E"/>
    <w:rsid w:val="00577B5B"/>
    <w:rsid w:val="00577C34"/>
    <w:rsid w:val="00577EE5"/>
    <w:rsid w:val="0058039B"/>
    <w:rsid w:val="0058055C"/>
    <w:rsid w:val="00580E0D"/>
    <w:rsid w:val="00580E48"/>
    <w:rsid w:val="00580EB4"/>
    <w:rsid w:val="00580F0A"/>
    <w:rsid w:val="00581246"/>
    <w:rsid w:val="0058136B"/>
    <w:rsid w:val="00581CE0"/>
    <w:rsid w:val="0058244A"/>
    <w:rsid w:val="005827CD"/>
    <w:rsid w:val="00582C3A"/>
    <w:rsid w:val="00582E1A"/>
    <w:rsid w:val="00583144"/>
    <w:rsid w:val="00583147"/>
    <w:rsid w:val="00583D5A"/>
    <w:rsid w:val="00584170"/>
    <w:rsid w:val="00584416"/>
    <w:rsid w:val="00584874"/>
    <w:rsid w:val="00584ADC"/>
    <w:rsid w:val="00584B39"/>
    <w:rsid w:val="00584CD5"/>
    <w:rsid w:val="00585028"/>
    <w:rsid w:val="005850D2"/>
    <w:rsid w:val="00585253"/>
    <w:rsid w:val="0058548A"/>
    <w:rsid w:val="005854D1"/>
    <w:rsid w:val="00585586"/>
    <w:rsid w:val="005856A2"/>
    <w:rsid w:val="00585827"/>
    <w:rsid w:val="0058590B"/>
    <w:rsid w:val="00585CAC"/>
    <w:rsid w:val="00585DB4"/>
    <w:rsid w:val="00585F5B"/>
    <w:rsid w:val="0058620A"/>
    <w:rsid w:val="005862B2"/>
    <w:rsid w:val="0058671A"/>
    <w:rsid w:val="00586DF9"/>
    <w:rsid w:val="00586E79"/>
    <w:rsid w:val="00587302"/>
    <w:rsid w:val="00587757"/>
    <w:rsid w:val="00587D1C"/>
    <w:rsid w:val="00587DF5"/>
    <w:rsid w:val="00587E95"/>
    <w:rsid w:val="00587F2C"/>
    <w:rsid w:val="00587FC0"/>
    <w:rsid w:val="005906AD"/>
    <w:rsid w:val="00590917"/>
    <w:rsid w:val="00590D1B"/>
    <w:rsid w:val="00590D39"/>
    <w:rsid w:val="00590DA6"/>
    <w:rsid w:val="00590FF4"/>
    <w:rsid w:val="005913FE"/>
    <w:rsid w:val="0059158D"/>
    <w:rsid w:val="00591795"/>
    <w:rsid w:val="00591C7D"/>
    <w:rsid w:val="0059239D"/>
    <w:rsid w:val="00592A47"/>
    <w:rsid w:val="00592B03"/>
    <w:rsid w:val="00592C86"/>
    <w:rsid w:val="00593AB9"/>
    <w:rsid w:val="00593D05"/>
    <w:rsid w:val="00594253"/>
    <w:rsid w:val="00594ABB"/>
    <w:rsid w:val="00594D1C"/>
    <w:rsid w:val="00594E36"/>
    <w:rsid w:val="00594F0A"/>
    <w:rsid w:val="005950CC"/>
    <w:rsid w:val="00595255"/>
    <w:rsid w:val="0059525E"/>
    <w:rsid w:val="00595583"/>
    <w:rsid w:val="00595887"/>
    <w:rsid w:val="00595BEF"/>
    <w:rsid w:val="00596123"/>
    <w:rsid w:val="005961DF"/>
    <w:rsid w:val="005961F7"/>
    <w:rsid w:val="00596504"/>
    <w:rsid w:val="00596B23"/>
    <w:rsid w:val="00596B9C"/>
    <w:rsid w:val="00597EEB"/>
    <w:rsid w:val="005A04BA"/>
    <w:rsid w:val="005A054D"/>
    <w:rsid w:val="005A0745"/>
    <w:rsid w:val="005A083E"/>
    <w:rsid w:val="005A0844"/>
    <w:rsid w:val="005A099B"/>
    <w:rsid w:val="005A0A46"/>
    <w:rsid w:val="005A10B9"/>
    <w:rsid w:val="005A11EA"/>
    <w:rsid w:val="005A14C7"/>
    <w:rsid w:val="005A1B6C"/>
    <w:rsid w:val="005A1BF0"/>
    <w:rsid w:val="005A203A"/>
    <w:rsid w:val="005A269F"/>
    <w:rsid w:val="005A2A1B"/>
    <w:rsid w:val="005A2C1E"/>
    <w:rsid w:val="005A305E"/>
    <w:rsid w:val="005A30BB"/>
    <w:rsid w:val="005A318C"/>
    <w:rsid w:val="005A3644"/>
    <w:rsid w:val="005A380C"/>
    <w:rsid w:val="005A381B"/>
    <w:rsid w:val="005A3887"/>
    <w:rsid w:val="005A3991"/>
    <w:rsid w:val="005A3CEA"/>
    <w:rsid w:val="005A45D1"/>
    <w:rsid w:val="005A4803"/>
    <w:rsid w:val="005A4C55"/>
    <w:rsid w:val="005A57EA"/>
    <w:rsid w:val="005A5E23"/>
    <w:rsid w:val="005A6AC2"/>
    <w:rsid w:val="005A6B7D"/>
    <w:rsid w:val="005A74CB"/>
    <w:rsid w:val="005A7762"/>
    <w:rsid w:val="005A7DDD"/>
    <w:rsid w:val="005B003B"/>
    <w:rsid w:val="005B0229"/>
    <w:rsid w:val="005B026E"/>
    <w:rsid w:val="005B02D9"/>
    <w:rsid w:val="005B0542"/>
    <w:rsid w:val="005B0836"/>
    <w:rsid w:val="005B09B3"/>
    <w:rsid w:val="005B1236"/>
    <w:rsid w:val="005B125C"/>
    <w:rsid w:val="005B165A"/>
    <w:rsid w:val="005B1BAF"/>
    <w:rsid w:val="005B1C65"/>
    <w:rsid w:val="005B1ECD"/>
    <w:rsid w:val="005B1FD1"/>
    <w:rsid w:val="005B2225"/>
    <w:rsid w:val="005B2381"/>
    <w:rsid w:val="005B24A8"/>
    <w:rsid w:val="005B26E3"/>
    <w:rsid w:val="005B2799"/>
    <w:rsid w:val="005B2B77"/>
    <w:rsid w:val="005B30E1"/>
    <w:rsid w:val="005B3330"/>
    <w:rsid w:val="005B3D4A"/>
    <w:rsid w:val="005B4002"/>
    <w:rsid w:val="005B42FB"/>
    <w:rsid w:val="005B4561"/>
    <w:rsid w:val="005B4585"/>
    <w:rsid w:val="005B4824"/>
    <w:rsid w:val="005B4D87"/>
    <w:rsid w:val="005B519B"/>
    <w:rsid w:val="005B52A7"/>
    <w:rsid w:val="005B54B0"/>
    <w:rsid w:val="005B54F3"/>
    <w:rsid w:val="005B5881"/>
    <w:rsid w:val="005B5EA6"/>
    <w:rsid w:val="005B6035"/>
    <w:rsid w:val="005B6111"/>
    <w:rsid w:val="005B6588"/>
    <w:rsid w:val="005B6A6D"/>
    <w:rsid w:val="005B6C01"/>
    <w:rsid w:val="005B6ECC"/>
    <w:rsid w:val="005B746F"/>
    <w:rsid w:val="005B7A37"/>
    <w:rsid w:val="005B7DD1"/>
    <w:rsid w:val="005C00A0"/>
    <w:rsid w:val="005C00B9"/>
    <w:rsid w:val="005C0549"/>
    <w:rsid w:val="005C0A1E"/>
    <w:rsid w:val="005C0CB5"/>
    <w:rsid w:val="005C122F"/>
    <w:rsid w:val="005C1722"/>
    <w:rsid w:val="005C1AAC"/>
    <w:rsid w:val="005C1F42"/>
    <w:rsid w:val="005C20C1"/>
    <w:rsid w:val="005C24EE"/>
    <w:rsid w:val="005C25D7"/>
    <w:rsid w:val="005C28FA"/>
    <w:rsid w:val="005C2CE8"/>
    <w:rsid w:val="005C2E6E"/>
    <w:rsid w:val="005C2E81"/>
    <w:rsid w:val="005C2EE5"/>
    <w:rsid w:val="005C2FBA"/>
    <w:rsid w:val="005C33C1"/>
    <w:rsid w:val="005C3BDC"/>
    <w:rsid w:val="005C3EEC"/>
    <w:rsid w:val="005C3F1F"/>
    <w:rsid w:val="005C40F4"/>
    <w:rsid w:val="005C4354"/>
    <w:rsid w:val="005C43BE"/>
    <w:rsid w:val="005C44F3"/>
    <w:rsid w:val="005C4916"/>
    <w:rsid w:val="005C49F5"/>
    <w:rsid w:val="005C4BBD"/>
    <w:rsid w:val="005C5248"/>
    <w:rsid w:val="005C526D"/>
    <w:rsid w:val="005C52A5"/>
    <w:rsid w:val="005C5A48"/>
    <w:rsid w:val="005C5FBB"/>
    <w:rsid w:val="005C6C4A"/>
    <w:rsid w:val="005C6E4A"/>
    <w:rsid w:val="005C7101"/>
    <w:rsid w:val="005C712D"/>
    <w:rsid w:val="005C7394"/>
    <w:rsid w:val="005C768E"/>
    <w:rsid w:val="005C7827"/>
    <w:rsid w:val="005C7C75"/>
    <w:rsid w:val="005C7CDA"/>
    <w:rsid w:val="005C7F5C"/>
    <w:rsid w:val="005D0784"/>
    <w:rsid w:val="005D09FA"/>
    <w:rsid w:val="005D0CE6"/>
    <w:rsid w:val="005D0E4F"/>
    <w:rsid w:val="005D0E85"/>
    <w:rsid w:val="005D15D6"/>
    <w:rsid w:val="005D1723"/>
    <w:rsid w:val="005D199D"/>
    <w:rsid w:val="005D1E32"/>
    <w:rsid w:val="005D1E47"/>
    <w:rsid w:val="005D206B"/>
    <w:rsid w:val="005D22B7"/>
    <w:rsid w:val="005D2735"/>
    <w:rsid w:val="005D2A6A"/>
    <w:rsid w:val="005D2BDE"/>
    <w:rsid w:val="005D2C65"/>
    <w:rsid w:val="005D33D3"/>
    <w:rsid w:val="005D381F"/>
    <w:rsid w:val="005D3B28"/>
    <w:rsid w:val="005D3D76"/>
    <w:rsid w:val="005D4373"/>
    <w:rsid w:val="005D4578"/>
    <w:rsid w:val="005D4DE0"/>
    <w:rsid w:val="005D4E15"/>
    <w:rsid w:val="005D4EFA"/>
    <w:rsid w:val="005D4F01"/>
    <w:rsid w:val="005D5057"/>
    <w:rsid w:val="005D5379"/>
    <w:rsid w:val="005D5455"/>
    <w:rsid w:val="005D55BA"/>
    <w:rsid w:val="005D57B3"/>
    <w:rsid w:val="005D5ADB"/>
    <w:rsid w:val="005D5F1C"/>
    <w:rsid w:val="005D648A"/>
    <w:rsid w:val="005D7308"/>
    <w:rsid w:val="005D751E"/>
    <w:rsid w:val="005D780B"/>
    <w:rsid w:val="005D7E0D"/>
    <w:rsid w:val="005E009B"/>
    <w:rsid w:val="005E0185"/>
    <w:rsid w:val="005E09F6"/>
    <w:rsid w:val="005E0A13"/>
    <w:rsid w:val="005E0B3F"/>
    <w:rsid w:val="005E0C7F"/>
    <w:rsid w:val="005E1529"/>
    <w:rsid w:val="005E1680"/>
    <w:rsid w:val="005E1AA4"/>
    <w:rsid w:val="005E1D5A"/>
    <w:rsid w:val="005E1D72"/>
    <w:rsid w:val="005E1FBC"/>
    <w:rsid w:val="005E234A"/>
    <w:rsid w:val="005E2539"/>
    <w:rsid w:val="005E275B"/>
    <w:rsid w:val="005E2867"/>
    <w:rsid w:val="005E35CC"/>
    <w:rsid w:val="005E371E"/>
    <w:rsid w:val="005E3B3F"/>
    <w:rsid w:val="005E426D"/>
    <w:rsid w:val="005E43E9"/>
    <w:rsid w:val="005E4592"/>
    <w:rsid w:val="005E45CF"/>
    <w:rsid w:val="005E46C1"/>
    <w:rsid w:val="005E48A6"/>
    <w:rsid w:val="005E49CB"/>
    <w:rsid w:val="005E4B45"/>
    <w:rsid w:val="005E4BA0"/>
    <w:rsid w:val="005E4BC9"/>
    <w:rsid w:val="005E5036"/>
    <w:rsid w:val="005E508A"/>
    <w:rsid w:val="005E5388"/>
    <w:rsid w:val="005E53F9"/>
    <w:rsid w:val="005E5C44"/>
    <w:rsid w:val="005E69D2"/>
    <w:rsid w:val="005E73EE"/>
    <w:rsid w:val="005E7614"/>
    <w:rsid w:val="005E775D"/>
    <w:rsid w:val="005E7ACB"/>
    <w:rsid w:val="005E7AF7"/>
    <w:rsid w:val="005F03DA"/>
    <w:rsid w:val="005F0551"/>
    <w:rsid w:val="005F0738"/>
    <w:rsid w:val="005F0A43"/>
    <w:rsid w:val="005F0E91"/>
    <w:rsid w:val="005F0F38"/>
    <w:rsid w:val="005F0F9B"/>
    <w:rsid w:val="005F102C"/>
    <w:rsid w:val="005F13E8"/>
    <w:rsid w:val="005F1B7E"/>
    <w:rsid w:val="005F1E1D"/>
    <w:rsid w:val="005F25A0"/>
    <w:rsid w:val="005F27BF"/>
    <w:rsid w:val="005F2EED"/>
    <w:rsid w:val="005F30C9"/>
    <w:rsid w:val="005F3A18"/>
    <w:rsid w:val="005F3D1F"/>
    <w:rsid w:val="005F4171"/>
    <w:rsid w:val="005F46A4"/>
    <w:rsid w:val="005F46C3"/>
    <w:rsid w:val="005F46D6"/>
    <w:rsid w:val="005F4758"/>
    <w:rsid w:val="005F496F"/>
    <w:rsid w:val="005F4C8A"/>
    <w:rsid w:val="005F4DD6"/>
    <w:rsid w:val="005F50D8"/>
    <w:rsid w:val="005F53A1"/>
    <w:rsid w:val="005F5879"/>
    <w:rsid w:val="005F5AE5"/>
    <w:rsid w:val="005F65B2"/>
    <w:rsid w:val="005F6B77"/>
    <w:rsid w:val="005F7487"/>
    <w:rsid w:val="005F7625"/>
    <w:rsid w:val="005F7986"/>
    <w:rsid w:val="005F7B18"/>
    <w:rsid w:val="0060009C"/>
    <w:rsid w:val="006002C7"/>
    <w:rsid w:val="006002DF"/>
    <w:rsid w:val="00600CBA"/>
    <w:rsid w:val="00600D29"/>
    <w:rsid w:val="00600F95"/>
    <w:rsid w:val="0060131F"/>
    <w:rsid w:val="00601385"/>
    <w:rsid w:val="006015D5"/>
    <w:rsid w:val="00601728"/>
    <w:rsid w:val="00601839"/>
    <w:rsid w:val="00601D62"/>
    <w:rsid w:val="00602370"/>
    <w:rsid w:val="00602626"/>
    <w:rsid w:val="00602759"/>
    <w:rsid w:val="0060277A"/>
    <w:rsid w:val="00602B7C"/>
    <w:rsid w:val="00602D03"/>
    <w:rsid w:val="00603312"/>
    <w:rsid w:val="00603C59"/>
    <w:rsid w:val="006046BF"/>
    <w:rsid w:val="0060474A"/>
    <w:rsid w:val="00604DC7"/>
    <w:rsid w:val="00604E47"/>
    <w:rsid w:val="00605441"/>
    <w:rsid w:val="00605C95"/>
    <w:rsid w:val="00605CB5"/>
    <w:rsid w:val="00605FA9"/>
    <w:rsid w:val="00605FD8"/>
    <w:rsid w:val="00606115"/>
    <w:rsid w:val="006068A8"/>
    <w:rsid w:val="00606970"/>
    <w:rsid w:val="00606A20"/>
    <w:rsid w:val="00606E0B"/>
    <w:rsid w:val="006072C6"/>
    <w:rsid w:val="0060770D"/>
    <w:rsid w:val="00607A2E"/>
    <w:rsid w:val="00607D8D"/>
    <w:rsid w:val="006104E6"/>
    <w:rsid w:val="00610BB8"/>
    <w:rsid w:val="006111B1"/>
    <w:rsid w:val="006113E6"/>
    <w:rsid w:val="00611A42"/>
    <w:rsid w:val="0061277A"/>
    <w:rsid w:val="00612882"/>
    <w:rsid w:val="00612BC5"/>
    <w:rsid w:val="00612EF8"/>
    <w:rsid w:val="006130F7"/>
    <w:rsid w:val="0061360F"/>
    <w:rsid w:val="00613AF8"/>
    <w:rsid w:val="00613D8E"/>
    <w:rsid w:val="00613FA3"/>
    <w:rsid w:val="006142E0"/>
    <w:rsid w:val="0061444B"/>
    <w:rsid w:val="0061554E"/>
    <w:rsid w:val="0061561A"/>
    <w:rsid w:val="00616112"/>
    <w:rsid w:val="00616289"/>
    <w:rsid w:val="00616389"/>
    <w:rsid w:val="006167BA"/>
    <w:rsid w:val="00616999"/>
    <w:rsid w:val="006173CF"/>
    <w:rsid w:val="006175A0"/>
    <w:rsid w:val="00620035"/>
    <w:rsid w:val="006205CA"/>
    <w:rsid w:val="006206BF"/>
    <w:rsid w:val="00620FF4"/>
    <w:rsid w:val="00621021"/>
    <w:rsid w:val="0062148A"/>
    <w:rsid w:val="00621F53"/>
    <w:rsid w:val="006227C7"/>
    <w:rsid w:val="00622A6C"/>
    <w:rsid w:val="00622D7F"/>
    <w:rsid w:val="00622E2A"/>
    <w:rsid w:val="00622F16"/>
    <w:rsid w:val="00622FD6"/>
    <w:rsid w:val="00623089"/>
    <w:rsid w:val="0062308E"/>
    <w:rsid w:val="00623091"/>
    <w:rsid w:val="00623204"/>
    <w:rsid w:val="00623422"/>
    <w:rsid w:val="006234C4"/>
    <w:rsid w:val="00623A6F"/>
    <w:rsid w:val="006244C6"/>
    <w:rsid w:val="006244C9"/>
    <w:rsid w:val="006245F6"/>
    <w:rsid w:val="0062475D"/>
    <w:rsid w:val="0062495F"/>
    <w:rsid w:val="0062496B"/>
    <w:rsid w:val="006254D8"/>
    <w:rsid w:val="00625798"/>
    <w:rsid w:val="00625805"/>
    <w:rsid w:val="006259EF"/>
    <w:rsid w:val="00625B48"/>
    <w:rsid w:val="00625D97"/>
    <w:rsid w:val="0062660B"/>
    <w:rsid w:val="0062666D"/>
    <w:rsid w:val="00626A85"/>
    <w:rsid w:val="00626AD1"/>
    <w:rsid w:val="006272A4"/>
    <w:rsid w:val="006276DD"/>
    <w:rsid w:val="00627A4B"/>
    <w:rsid w:val="00627A58"/>
    <w:rsid w:val="00627AA5"/>
    <w:rsid w:val="00627B9F"/>
    <w:rsid w:val="006300E9"/>
    <w:rsid w:val="006304BC"/>
    <w:rsid w:val="0063053F"/>
    <w:rsid w:val="00630735"/>
    <w:rsid w:val="006309BE"/>
    <w:rsid w:val="00630DCE"/>
    <w:rsid w:val="0063106D"/>
    <w:rsid w:val="0063120A"/>
    <w:rsid w:val="00631405"/>
    <w:rsid w:val="0063150B"/>
    <w:rsid w:val="00631585"/>
    <w:rsid w:val="00631BE0"/>
    <w:rsid w:val="00632303"/>
    <w:rsid w:val="006329A4"/>
    <w:rsid w:val="0063324F"/>
    <w:rsid w:val="00633293"/>
    <w:rsid w:val="00633B96"/>
    <w:rsid w:val="0063460C"/>
    <w:rsid w:val="0063484F"/>
    <w:rsid w:val="00634ACF"/>
    <w:rsid w:val="00634ED5"/>
    <w:rsid w:val="00635035"/>
    <w:rsid w:val="0063527D"/>
    <w:rsid w:val="00635368"/>
    <w:rsid w:val="006353CE"/>
    <w:rsid w:val="0063580D"/>
    <w:rsid w:val="00635CAE"/>
    <w:rsid w:val="00636110"/>
    <w:rsid w:val="006363B3"/>
    <w:rsid w:val="006364CF"/>
    <w:rsid w:val="00636673"/>
    <w:rsid w:val="00636C21"/>
    <w:rsid w:val="00636D56"/>
    <w:rsid w:val="00636FAC"/>
    <w:rsid w:val="00637240"/>
    <w:rsid w:val="00637710"/>
    <w:rsid w:val="00637B5F"/>
    <w:rsid w:val="00637B7E"/>
    <w:rsid w:val="0064047D"/>
    <w:rsid w:val="0064077D"/>
    <w:rsid w:val="00640CE8"/>
    <w:rsid w:val="006412EC"/>
    <w:rsid w:val="006414C6"/>
    <w:rsid w:val="00641507"/>
    <w:rsid w:val="00641C65"/>
    <w:rsid w:val="00641C86"/>
    <w:rsid w:val="006422D6"/>
    <w:rsid w:val="00642411"/>
    <w:rsid w:val="006428CE"/>
    <w:rsid w:val="00642BAA"/>
    <w:rsid w:val="00642F83"/>
    <w:rsid w:val="00643607"/>
    <w:rsid w:val="00643660"/>
    <w:rsid w:val="006447DC"/>
    <w:rsid w:val="00644BF2"/>
    <w:rsid w:val="00644C95"/>
    <w:rsid w:val="00645361"/>
    <w:rsid w:val="006454B2"/>
    <w:rsid w:val="006455DC"/>
    <w:rsid w:val="00645817"/>
    <w:rsid w:val="00645F0C"/>
    <w:rsid w:val="00646106"/>
    <w:rsid w:val="006465C4"/>
    <w:rsid w:val="00646711"/>
    <w:rsid w:val="00646FFB"/>
    <w:rsid w:val="00647215"/>
    <w:rsid w:val="00647310"/>
    <w:rsid w:val="006475AB"/>
    <w:rsid w:val="00647CBC"/>
    <w:rsid w:val="00647CBF"/>
    <w:rsid w:val="0065012B"/>
    <w:rsid w:val="00650139"/>
    <w:rsid w:val="006501FB"/>
    <w:rsid w:val="006504F1"/>
    <w:rsid w:val="006506D5"/>
    <w:rsid w:val="00650908"/>
    <w:rsid w:val="00650AB7"/>
    <w:rsid w:val="00651202"/>
    <w:rsid w:val="00651477"/>
    <w:rsid w:val="00651704"/>
    <w:rsid w:val="0065182F"/>
    <w:rsid w:val="0065185B"/>
    <w:rsid w:val="00651869"/>
    <w:rsid w:val="00651BDE"/>
    <w:rsid w:val="006520DD"/>
    <w:rsid w:val="00652414"/>
    <w:rsid w:val="006525BA"/>
    <w:rsid w:val="00652756"/>
    <w:rsid w:val="00652911"/>
    <w:rsid w:val="00652AD8"/>
    <w:rsid w:val="00652B79"/>
    <w:rsid w:val="00653227"/>
    <w:rsid w:val="0065332B"/>
    <w:rsid w:val="006533C3"/>
    <w:rsid w:val="006533C7"/>
    <w:rsid w:val="00653931"/>
    <w:rsid w:val="00654068"/>
    <w:rsid w:val="00654188"/>
    <w:rsid w:val="00654334"/>
    <w:rsid w:val="0065479C"/>
    <w:rsid w:val="00654B38"/>
    <w:rsid w:val="00654B83"/>
    <w:rsid w:val="00654C0F"/>
    <w:rsid w:val="00654D1F"/>
    <w:rsid w:val="00654E99"/>
    <w:rsid w:val="00654F6C"/>
    <w:rsid w:val="00655061"/>
    <w:rsid w:val="0065510C"/>
    <w:rsid w:val="006551E4"/>
    <w:rsid w:val="0065565F"/>
    <w:rsid w:val="0065589D"/>
    <w:rsid w:val="00655992"/>
    <w:rsid w:val="00655B63"/>
    <w:rsid w:val="00655D49"/>
    <w:rsid w:val="006568CB"/>
    <w:rsid w:val="006571F6"/>
    <w:rsid w:val="00657384"/>
    <w:rsid w:val="0065772F"/>
    <w:rsid w:val="0065783C"/>
    <w:rsid w:val="0065786D"/>
    <w:rsid w:val="006579BA"/>
    <w:rsid w:val="00660620"/>
    <w:rsid w:val="006613F4"/>
    <w:rsid w:val="006615D6"/>
    <w:rsid w:val="006618CC"/>
    <w:rsid w:val="00661ACB"/>
    <w:rsid w:val="00661E09"/>
    <w:rsid w:val="00662111"/>
    <w:rsid w:val="00662118"/>
    <w:rsid w:val="00662287"/>
    <w:rsid w:val="00662312"/>
    <w:rsid w:val="00662373"/>
    <w:rsid w:val="006627E2"/>
    <w:rsid w:val="00662E2F"/>
    <w:rsid w:val="006638AD"/>
    <w:rsid w:val="006638C3"/>
    <w:rsid w:val="00663949"/>
    <w:rsid w:val="00663F21"/>
    <w:rsid w:val="00663F40"/>
    <w:rsid w:val="0066427F"/>
    <w:rsid w:val="00664E5F"/>
    <w:rsid w:val="00665752"/>
    <w:rsid w:val="00666560"/>
    <w:rsid w:val="0066712C"/>
    <w:rsid w:val="006672A3"/>
    <w:rsid w:val="0066732C"/>
    <w:rsid w:val="006679F5"/>
    <w:rsid w:val="00667B77"/>
    <w:rsid w:val="00667D4C"/>
    <w:rsid w:val="00667D81"/>
    <w:rsid w:val="00667DC1"/>
    <w:rsid w:val="00667F10"/>
    <w:rsid w:val="0067005A"/>
    <w:rsid w:val="0067013A"/>
    <w:rsid w:val="00670261"/>
    <w:rsid w:val="00670A22"/>
    <w:rsid w:val="00670F07"/>
    <w:rsid w:val="006710F1"/>
    <w:rsid w:val="0067113A"/>
    <w:rsid w:val="006716DA"/>
    <w:rsid w:val="00671804"/>
    <w:rsid w:val="00671B06"/>
    <w:rsid w:val="00671CA9"/>
    <w:rsid w:val="00672266"/>
    <w:rsid w:val="00672381"/>
    <w:rsid w:val="006727CC"/>
    <w:rsid w:val="00672893"/>
    <w:rsid w:val="006728ED"/>
    <w:rsid w:val="00672EB7"/>
    <w:rsid w:val="00673233"/>
    <w:rsid w:val="006732B1"/>
    <w:rsid w:val="00673489"/>
    <w:rsid w:val="00673980"/>
    <w:rsid w:val="00674185"/>
    <w:rsid w:val="0067422A"/>
    <w:rsid w:val="00674385"/>
    <w:rsid w:val="0067446F"/>
    <w:rsid w:val="006746A4"/>
    <w:rsid w:val="006747A5"/>
    <w:rsid w:val="00674D86"/>
    <w:rsid w:val="0067549B"/>
    <w:rsid w:val="00675558"/>
    <w:rsid w:val="00675611"/>
    <w:rsid w:val="00675A60"/>
    <w:rsid w:val="00675BE2"/>
    <w:rsid w:val="00675DDE"/>
    <w:rsid w:val="006761BB"/>
    <w:rsid w:val="006763D7"/>
    <w:rsid w:val="0067697E"/>
    <w:rsid w:val="00676995"/>
    <w:rsid w:val="006769F6"/>
    <w:rsid w:val="00677443"/>
    <w:rsid w:val="0067769A"/>
    <w:rsid w:val="0067773D"/>
    <w:rsid w:val="00677B6A"/>
    <w:rsid w:val="00677EF8"/>
    <w:rsid w:val="00680022"/>
    <w:rsid w:val="006806A3"/>
    <w:rsid w:val="006806A6"/>
    <w:rsid w:val="00680C38"/>
    <w:rsid w:val="00680FD8"/>
    <w:rsid w:val="0068118B"/>
    <w:rsid w:val="00681211"/>
    <w:rsid w:val="0068125F"/>
    <w:rsid w:val="0068143A"/>
    <w:rsid w:val="00681584"/>
    <w:rsid w:val="00681B36"/>
    <w:rsid w:val="00682A50"/>
    <w:rsid w:val="00682ACB"/>
    <w:rsid w:val="00682D81"/>
    <w:rsid w:val="00682E14"/>
    <w:rsid w:val="00683616"/>
    <w:rsid w:val="006839B7"/>
    <w:rsid w:val="00683B5F"/>
    <w:rsid w:val="00683C31"/>
    <w:rsid w:val="006840C6"/>
    <w:rsid w:val="006841FA"/>
    <w:rsid w:val="0068436C"/>
    <w:rsid w:val="00684945"/>
    <w:rsid w:val="00684A8B"/>
    <w:rsid w:val="00684AA8"/>
    <w:rsid w:val="0068509D"/>
    <w:rsid w:val="006851C4"/>
    <w:rsid w:val="00685418"/>
    <w:rsid w:val="0068545E"/>
    <w:rsid w:val="006857DA"/>
    <w:rsid w:val="00685B62"/>
    <w:rsid w:val="00685E34"/>
    <w:rsid w:val="00685FD4"/>
    <w:rsid w:val="006860A2"/>
    <w:rsid w:val="006862B3"/>
    <w:rsid w:val="00686612"/>
    <w:rsid w:val="0068661E"/>
    <w:rsid w:val="00686DE4"/>
    <w:rsid w:val="00687173"/>
    <w:rsid w:val="006871D5"/>
    <w:rsid w:val="00687462"/>
    <w:rsid w:val="0068786B"/>
    <w:rsid w:val="00687BDE"/>
    <w:rsid w:val="00690A49"/>
    <w:rsid w:val="00690BB6"/>
    <w:rsid w:val="00690DEE"/>
    <w:rsid w:val="00690E39"/>
    <w:rsid w:val="00690E7D"/>
    <w:rsid w:val="0069135B"/>
    <w:rsid w:val="00691610"/>
    <w:rsid w:val="00691B30"/>
    <w:rsid w:val="00692012"/>
    <w:rsid w:val="00692076"/>
    <w:rsid w:val="00692420"/>
    <w:rsid w:val="00692C87"/>
    <w:rsid w:val="00692E11"/>
    <w:rsid w:val="00693646"/>
    <w:rsid w:val="00693E1F"/>
    <w:rsid w:val="00693ECB"/>
    <w:rsid w:val="00694105"/>
    <w:rsid w:val="00694268"/>
    <w:rsid w:val="00694482"/>
    <w:rsid w:val="00694727"/>
    <w:rsid w:val="00694797"/>
    <w:rsid w:val="006948EB"/>
    <w:rsid w:val="00694F2D"/>
    <w:rsid w:val="0069501B"/>
    <w:rsid w:val="006951C1"/>
    <w:rsid w:val="00695246"/>
    <w:rsid w:val="00695257"/>
    <w:rsid w:val="0069547E"/>
    <w:rsid w:val="006954AC"/>
    <w:rsid w:val="00695562"/>
    <w:rsid w:val="00695887"/>
    <w:rsid w:val="00695A06"/>
    <w:rsid w:val="00695AEE"/>
    <w:rsid w:val="006963E2"/>
    <w:rsid w:val="006967ED"/>
    <w:rsid w:val="00696A6D"/>
    <w:rsid w:val="00697010"/>
    <w:rsid w:val="006974CF"/>
    <w:rsid w:val="00697733"/>
    <w:rsid w:val="00697B78"/>
    <w:rsid w:val="00697BFD"/>
    <w:rsid w:val="006A0D0E"/>
    <w:rsid w:val="006A1A7B"/>
    <w:rsid w:val="006A1BFE"/>
    <w:rsid w:val="006A1EF1"/>
    <w:rsid w:val="006A254E"/>
    <w:rsid w:val="006A2C30"/>
    <w:rsid w:val="006A2EE1"/>
    <w:rsid w:val="006A301C"/>
    <w:rsid w:val="006A307F"/>
    <w:rsid w:val="006A3460"/>
    <w:rsid w:val="006A3602"/>
    <w:rsid w:val="006A3779"/>
    <w:rsid w:val="006A3E2B"/>
    <w:rsid w:val="006A3FE4"/>
    <w:rsid w:val="006A3FF2"/>
    <w:rsid w:val="006A43F8"/>
    <w:rsid w:val="006A45D6"/>
    <w:rsid w:val="006A4848"/>
    <w:rsid w:val="006A49EC"/>
    <w:rsid w:val="006A5084"/>
    <w:rsid w:val="006A50A3"/>
    <w:rsid w:val="006A5A66"/>
    <w:rsid w:val="006A5B0D"/>
    <w:rsid w:val="006A5C1D"/>
    <w:rsid w:val="006A5DBE"/>
    <w:rsid w:val="006A5DD8"/>
    <w:rsid w:val="006A60F4"/>
    <w:rsid w:val="006A61D8"/>
    <w:rsid w:val="006A6262"/>
    <w:rsid w:val="006A63A6"/>
    <w:rsid w:val="006A63D8"/>
    <w:rsid w:val="006A6A2E"/>
    <w:rsid w:val="006A6E17"/>
    <w:rsid w:val="006A7692"/>
    <w:rsid w:val="006B006E"/>
    <w:rsid w:val="006B0343"/>
    <w:rsid w:val="006B0717"/>
    <w:rsid w:val="006B120D"/>
    <w:rsid w:val="006B138C"/>
    <w:rsid w:val="006B17E7"/>
    <w:rsid w:val="006B1941"/>
    <w:rsid w:val="006B19E8"/>
    <w:rsid w:val="006B1A8A"/>
    <w:rsid w:val="006B1AE3"/>
    <w:rsid w:val="006B1BF0"/>
    <w:rsid w:val="006B1FD5"/>
    <w:rsid w:val="006B23FE"/>
    <w:rsid w:val="006B24D6"/>
    <w:rsid w:val="006B254E"/>
    <w:rsid w:val="006B27A0"/>
    <w:rsid w:val="006B2821"/>
    <w:rsid w:val="006B2D4F"/>
    <w:rsid w:val="006B2F57"/>
    <w:rsid w:val="006B30E1"/>
    <w:rsid w:val="006B3216"/>
    <w:rsid w:val="006B3955"/>
    <w:rsid w:val="006B3A11"/>
    <w:rsid w:val="006B3A35"/>
    <w:rsid w:val="006B3B83"/>
    <w:rsid w:val="006B3B9C"/>
    <w:rsid w:val="006B3C52"/>
    <w:rsid w:val="006B3F8E"/>
    <w:rsid w:val="006B4741"/>
    <w:rsid w:val="006B475C"/>
    <w:rsid w:val="006B478E"/>
    <w:rsid w:val="006B506C"/>
    <w:rsid w:val="006B5189"/>
    <w:rsid w:val="006B551D"/>
    <w:rsid w:val="006B555A"/>
    <w:rsid w:val="006B5BD6"/>
    <w:rsid w:val="006B5E16"/>
    <w:rsid w:val="006B5ED4"/>
    <w:rsid w:val="006B600A"/>
    <w:rsid w:val="006B6061"/>
    <w:rsid w:val="006B6635"/>
    <w:rsid w:val="006B674F"/>
    <w:rsid w:val="006B6822"/>
    <w:rsid w:val="006B7466"/>
    <w:rsid w:val="006B7A69"/>
    <w:rsid w:val="006B7D22"/>
    <w:rsid w:val="006B7D2C"/>
    <w:rsid w:val="006B7FC6"/>
    <w:rsid w:val="006B7FEC"/>
    <w:rsid w:val="006C08B9"/>
    <w:rsid w:val="006C09AD"/>
    <w:rsid w:val="006C09F1"/>
    <w:rsid w:val="006C1019"/>
    <w:rsid w:val="006C11DA"/>
    <w:rsid w:val="006C17EE"/>
    <w:rsid w:val="006C2006"/>
    <w:rsid w:val="006C2BB5"/>
    <w:rsid w:val="006C2BE2"/>
    <w:rsid w:val="006C2BEE"/>
    <w:rsid w:val="006C2C71"/>
    <w:rsid w:val="006C2CC6"/>
    <w:rsid w:val="006C2D53"/>
    <w:rsid w:val="006C33E7"/>
    <w:rsid w:val="006C376F"/>
    <w:rsid w:val="006C3845"/>
    <w:rsid w:val="006C3AD8"/>
    <w:rsid w:val="006C3D47"/>
    <w:rsid w:val="006C4516"/>
    <w:rsid w:val="006C455E"/>
    <w:rsid w:val="006C5393"/>
    <w:rsid w:val="006C55FF"/>
    <w:rsid w:val="006C5634"/>
    <w:rsid w:val="006C5643"/>
    <w:rsid w:val="006C5958"/>
    <w:rsid w:val="006C5B4F"/>
    <w:rsid w:val="006C5DDE"/>
    <w:rsid w:val="006C60EE"/>
    <w:rsid w:val="006C643C"/>
    <w:rsid w:val="006C6798"/>
    <w:rsid w:val="006C695B"/>
    <w:rsid w:val="006C6B13"/>
    <w:rsid w:val="006C6E3A"/>
    <w:rsid w:val="006C6FD7"/>
    <w:rsid w:val="006C74CB"/>
    <w:rsid w:val="006D00DB"/>
    <w:rsid w:val="006D0361"/>
    <w:rsid w:val="006D03BF"/>
    <w:rsid w:val="006D0E17"/>
    <w:rsid w:val="006D1167"/>
    <w:rsid w:val="006D16B0"/>
    <w:rsid w:val="006D16DB"/>
    <w:rsid w:val="006D1B71"/>
    <w:rsid w:val="006D2182"/>
    <w:rsid w:val="006D2444"/>
    <w:rsid w:val="006D254B"/>
    <w:rsid w:val="006D2736"/>
    <w:rsid w:val="006D2835"/>
    <w:rsid w:val="006D289B"/>
    <w:rsid w:val="006D3259"/>
    <w:rsid w:val="006D365C"/>
    <w:rsid w:val="006D3A5D"/>
    <w:rsid w:val="006D3BE1"/>
    <w:rsid w:val="006D4703"/>
    <w:rsid w:val="006D48FC"/>
    <w:rsid w:val="006D4BCB"/>
    <w:rsid w:val="006D532D"/>
    <w:rsid w:val="006D534F"/>
    <w:rsid w:val="006D54ED"/>
    <w:rsid w:val="006D5D0E"/>
    <w:rsid w:val="006D5F9E"/>
    <w:rsid w:val="006D6130"/>
    <w:rsid w:val="006D614D"/>
    <w:rsid w:val="006D62BC"/>
    <w:rsid w:val="006D6450"/>
    <w:rsid w:val="006D64E1"/>
    <w:rsid w:val="006D660B"/>
    <w:rsid w:val="006D661D"/>
    <w:rsid w:val="006D66D7"/>
    <w:rsid w:val="006D6939"/>
    <w:rsid w:val="006D6D94"/>
    <w:rsid w:val="006D6F42"/>
    <w:rsid w:val="006D7BBB"/>
    <w:rsid w:val="006D7EB0"/>
    <w:rsid w:val="006E0138"/>
    <w:rsid w:val="006E06E9"/>
    <w:rsid w:val="006E0BB0"/>
    <w:rsid w:val="006E12C3"/>
    <w:rsid w:val="006E1351"/>
    <w:rsid w:val="006E1A83"/>
    <w:rsid w:val="006E2407"/>
    <w:rsid w:val="006E2529"/>
    <w:rsid w:val="006E254A"/>
    <w:rsid w:val="006E276B"/>
    <w:rsid w:val="006E2A36"/>
    <w:rsid w:val="006E2B19"/>
    <w:rsid w:val="006E31F1"/>
    <w:rsid w:val="006E35A0"/>
    <w:rsid w:val="006E3657"/>
    <w:rsid w:val="006E3828"/>
    <w:rsid w:val="006E3B11"/>
    <w:rsid w:val="006E3B22"/>
    <w:rsid w:val="006E3C72"/>
    <w:rsid w:val="006E3DA8"/>
    <w:rsid w:val="006E45F3"/>
    <w:rsid w:val="006E482F"/>
    <w:rsid w:val="006E4A2F"/>
    <w:rsid w:val="006E4ED4"/>
    <w:rsid w:val="006E5536"/>
    <w:rsid w:val="006E5844"/>
    <w:rsid w:val="006E5E19"/>
    <w:rsid w:val="006E61C3"/>
    <w:rsid w:val="006E62F8"/>
    <w:rsid w:val="006E636F"/>
    <w:rsid w:val="006E71EF"/>
    <w:rsid w:val="006E741B"/>
    <w:rsid w:val="006E7560"/>
    <w:rsid w:val="006E799D"/>
    <w:rsid w:val="006E7AD1"/>
    <w:rsid w:val="006E7AD4"/>
    <w:rsid w:val="006E7E74"/>
    <w:rsid w:val="006E7FD9"/>
    <w:rsid w:val="006F0487"/>
    <w:rsid w:val="006F0593"/>
    <w:rsid w:val="006F0C2F"/>
    <w:rsid w:val="006F1064"/>
    <w:rsid w:val="006F1B2A"/>
    <w:rsid w:val="006F1B76"/>
    <w:rsid w:val="006F1EB7"/>
    <w:rsid w:val="006F1FFC"/>
    <w:rsid w:val="006F2233"/>
    <w:rsid w:val="006F2616"/>
    <w:rsid w:val="006F30C6"/>
    <w:rsid w:val="006F3DD9"/>
    <w:rsid w:val="006F3FB1"/>
    <w:rsid w:val="006F49C5"/>
    <w:rsid w:val="006F49EF"/>
    <w:rsid w:val="006F4BE0"/>
    <w:rsid w:val="006F4F1E"/>
    <w:rsid w:val="006F4F45"/>
    <w:rsid w:val="006F52E5"/>
    <w:rsid w:val="006F52FF"/>
    <w:rsid w:val="006F54E1"/>
    <w:rsid w:val="006F566D"/>
    <w:rsid w:val="006F5D47"/>
    <w:rsid w:val="006F5E31"/>
    <w:rsid w:val="006F6066"/>
    <w:rsid w:val="006F6220"/>
    <w:rsid w:val="006F6850"/>
    <w:rsid w:val="006F6885"/>
    <w:rsid w:val="006F68F9"/>
    <w:rsid w:val="006F6BBC"/>
    <w:rsid w:val="006F6E4E"/>
    <w:rsid w:val="006F707E"/>
    <w:rsid w:val="006F7458"/>
    <w:rsid w:val="006F7B2D"/>
    <w:rsid w:val="007001DC"/>
    <w:rsid w:val="007003D1"/>
    <w:rsid w:val="00701097"/>
    <w:rsid w:val="007015D6"/>
    <w:rsid w:val="00701C70"/>
    <w:rsid w:val="007022EB"/>
    <w:rsid w:val="007025CB"/>
    <w:rsid w:val="00702877"/>
    <w:rsid w:val="0070307C"/>
    <w:rsid w:val="007034AA"/>
    <w:rsid w:val="00703663"/>
    <w:rsid w:val="007038CC"/>
    <w:rsid w:val="00703B04"/>
    <w:rsid w:val="00703C5D"/>
    <w:rsid w:val="00703C9D"/>
    <w:rsid w:val="0070455B"/>
    <w:rsid w:val="0070490C"/>
    <w:rsid w:val="0070538D"/>
    <w:rsid w:val="007054F5"/>
    <w:rsid w:val="00705C38"/>
    <w:rsid w:val="00705E34"/>
    <w:rsid w:val="007060B1"/>
    <w:rsid w:val="00706465"/>
    <w:rsid w:val="0070695A"/>
    <w:rsid w:val="00706C6B"/>
    <w:rsid w:val="007072EB"/>
    <w:rsid w:val="0070735F"/>
    <w:rsid w:val="0070747D"/>
    <w:rsid w:val="0070782D"/>
    <w:rsid w:val="00707D16"/>
    <w:rsid w:val="007102A6"/>
    <w:rsid w:val="00710382"/>
    <w:rsid w:val="007109AA"/>
    <w:rsid w:val="007109C2"/>
    <w:rsid w:val="00710BBE"/>
    <w:rsid w:val="00711250"/>
    <w:rsid w:val="00711340"/>
    <w:rsid w:val="00711364"/>
    <w:rsid w:val="00711863"/>
    <w:rsid w:val="00711AF9"/>
    <w:rsid w:val="00711D2B"/>
    <w:rsid w:val="00711FF9"/>
    <w:rsid w:val="00712A8B"/>
    <w:rsid w:val="00712C42"/>
    <w:rsid w:val="00712D89"/>
    <w:rsid w:val="0071311C"/>
    <w:rsid w:val="0071312C"/>
    <w:rsid w:val="007132B1"/>
    <w:rsid w:val="00713401"/>
    <w:rsid w:val="00713653"/>
    <w:rsid w:val="007136E0"/>
    <w:rsid w:val="00713985"/>
    <w:rsid w:val="00713DE4"/>
    <w:rsid w:val="00713FC1"/>
    <w:rsid w:val="00714089"/>
    <w:rsid w:val="00714920"/>
    <w:rsid w:val="00714C47"/>
    <w:rsid w:val="00714CBE"/>
    <w:rsid w:val="0071512D"/>
    <w:rsid w:val="007157CD"/>
    <w:rsid w:val="0071621C"/>
    <w:rsid w:val="00716462"/>
    <w:rsid w:val="007168F6"/>
    <w:rsid w:val="00716A64"/>
    <w:rsid w:val="00716C4A"/>
    <w:rsid w:val="00716D6F"/>
    <w:rsid w:val="00717269"/>
    <w:rsid w:val="0071734B"/>
    <w:rsid w:val="00717BDC"/>
    <w:rsid w:val="00717CCE"/>
    <w:rsid w:val="00720093"/>
    <w:rsid w:val="007208DB"/>
    <w:rsid w:val="00721084"/>
    <w:rsid w:val="00721262"/>
    <w:rsid w:val="00721B1B"/>
    <w:rsid w:val="00721C95"/>
    <w:rsid w:val="00721D7D"/>
    <w:rsid w:val="00721D9B"/>
    <w:rsid w:val="00721E63"/>
    <w:rsid w:val="00722121"/>
    <w:rsid w:val="007224B9"/>
    <w:rsid w:val="00722F94"/>
    <w:rsid w:val="00723236"/>
    <w:rsid w:val="00723AA7"/>
    <w:rsid w:val="007241FA"/>
    <w:rsid w:val="0072432E"/>
    <w:rsid w:val="007246CB"/>
    <w:rsid w:val="00724919"/>
    <w:rsid w:val="00724EA3"/>
    <w:rsid w:val="0072508A"/>
    <w:rsid w:val="007252E8"/>
    <w:rsid w:val="0072530E"/>
    <w:rsid w:val="0072593E"/>
    <w:rsid w:val="0072595A"/>
    <w:rsid w:val="007259D0"/>
    <w:rsid w:val="00725C99"/>
    <w:rsid w:val="00726036"/>
    <w:rsid w:val="00726279"/>
    <w:rsid w:val="00726334"/>
    <w:rsid w:val="0072682E"/>
    <w:rsid w:val="0072692D"/>
    <w:rsid w:val="00726A9B"/>
    <w:rsid w:val="00726D75"/>
    <w:rsid w:val="00727530"/>
    <w:rsid w:val="007275F1"/>
    <w:rsid w:val="0072760B"/>
    <w:rsid w:val="007279EB"/>
    <w:rsid w:val="007311C4"/>
    <w:rsid w:val="007314F0"/>
    <w:rsid w:val="007319B2"/>
    <w:rsid w:val="00731A4B"/>
    <w:rsid w:val="00731BD2"/>
    <w:rsid w:val="00731CD3"/>
    <w:rsid w:val="00731E7C"/>
    <w:rsid w:val="007322F0"/>
    <w:rsid w:val="00732418"/>
    <w:rsid w:val="007326BC"/>
    <w:rsid w:val="007329EF"/>
    <w:rsid w:val="0073327A"/>
    <w:rsid w:val="00734539"/>
    <w:rsid w:val="00734725"/>
    <w:rsid w:val="007348F8"/>
    <w:rsid w:val="00734EBE"/>
    <w:rsid w:val="00734F0C"/>
    <w:rsid w:val="00734F68"/>
    <w:rsid w:val="00735DD7"/>
    <w:rsid w:val="00735EA8"/>
    <w:rsid w:val="00736580"/>
    <w:rsid w:val="00736D15"/>
    <w:rsid w:val="00736DD8"/>
    <w:rsid w:val="00737832"/>
    <w:rsid w:val="00737B54"/>
    <w:rsid w:val="00737E7E"/>
    <w:rsid w:val="00737F36"/>
    <w:rsid w:val="00740106"/>
    <w:rsid w:val="0074076A"/>
    <w:rsid w:val="007407DF"/>
    <w:rsid w:val="00740ED2"/>
    <w:rsid w:val="0074165B"/>
    <w:rsid w:val="007416EF"/>
    <w:rsid w:val="00741795"/>
    <w:rsid w:val="00741AF4"/>
    <w:rsid w:val="00741DCC"/>
    <w:rsid w:val="0074203A"/>
    <w:rsid w:val="00742157"/>
    <w:rsid w:val="007427B5"/>
    <w:rsid w:val="00742865"/>
    <w:rsid w:val="0074296C"/>
    <w:rsid w:val="00742C83"/>
    <w:rsid w:val="00742DC6"/>
    <w:rsid w:val="00742FF0"/>
    <w:rsid w:val="007430F2"/>
    <w:rsid w:val="00743366"/>
    <w:rsid w:val="0074360F"/>
    <w:rsid w:val="007438CE"/>
    <w:rsid w:val="00743EA9"/>
    <w:rsid w:val="00744278"/>
    <w:rsid w:val="007442BD"/>
    <w:rsid w:val="007449C0"/>
    <w:rsid w:val="00744A26"/>
    <w:rsid w:val="00744A64"/>
    <w:rsid w:val="00744D47"/>
    <w:rsid w:val="00744EA0"/>
    <w:rsid w:val="00745562"/>
    <w:rsid w:val="007458A2"/>
    <w:rsid w:val="00745D2C"/>
    <w:rsid w:val="007462DB"/>
    <w:rsid w:val="00746311"/>
    <w:rsid w:val="0074638D"/>
    <w:rsid w:val="00746484"/>
    <w:rsid w:val="007464F4"/>
    <w:rsid w:val="00746B5A"/>
    <w:rsid w:val="0074704F"/>
    <w:rsid w:val="0074743D"/>
    <w:rsid w:val="007477BE"/>
    <w:rsid w:val="0074787C"/>
    <w:rsid w:val="00747F48"/>
    <w:rsid w:val="00747F4C"/>
    <w:rsid w:val="00750515"/>
    <w:rsid w:val="007505B1"/>
    <w:rsid w:val="0075062A"/>
    <w:rsid w:val="00750721"/>
    <w:rsid w:val="00750F3C"/>
    <w:rsid w:val="0075102D"/>
    <w:rsid w:val="00751091"/>
    <w:rsid w:val="00751B83"/>
    <w:rsid w:val="00751D2A"/>
    <w:rsid w:val="0075201F"/>
    <w:rsid w:val="007525BA"/>
    <w:rsid w:val="0075268B"/>
    <w:rsid w:val="00752A07"/>
    <w:rsid w:val="00752C52"/>
    <w:rsid w:val="00753191"/>
    <w:rsid w:val="00753245"/>
    <w:rsid w:val="00753597"/>
    <w:rsid w:val="00754359"/>
    <w:rsid w:val="007543E3"/>
    <w:rsid w:val="00754411"/>
    <w:rsid w:val="007547F7"/>
    <w:rsid w:val="00754856"/>
    <w:rsid w:val="00754911"/>
    <w:rsid w:val="00754A3B"/>
    <w:rsid w:val="00754BD9"/>
    <w:rsid w:val="00754E7A"/>
    <w:rsid w:val="0075540C"/>
    <w:rsid w:val="00755518"/>
    <w:rsid w:val="00755DB1"/>
    <w:rsid w:val="00755F55"/>
    <w:rsid w:val="007561CC"/>
    <w:rsid w:val="00756322"/>
    <w:rsid w:val="0075653A"/>
    <w:rsid w:val="00756BA1"/>
    <w:rsid w:val="00756BD7"/>
    <w:rsid w:val="00756D5D"/>
    <w:rsid w:val="007571AF"/>
    <w:rsid w:val="007574FC"/>
    <w:rsid w:val="0075757F"/>
    <w:rsid w:val="00760039"/>
    <w:rsid w:val="007603F1"/>
    <w:rsid w:val="00760975"/>
    <w:rsid w:val="00760BAD"/>
    <w:rsid w:val="00760FB1"/>
    <w:rsid w:val="00761045"/>
    <w:rsid w:val="00761546"/>
    <w:rsid w:val="00761A5B"/>
    <w:rsid w:val="00761C86"/>
    <w:rsid w:val="00761FDA"/>
    <w:rsid w:val="007621FF"/>
    <w:rsid w:val="0076265A"/>
    <w:rsid w:val="0076288E"/>
    <w:rsid w:val="007631CD"/>
    <w:rsid w:val="007634E3"/>
    <w:rsid w:val="007636BE"/>
    <w:rsid w:val="00763A8F"/>
    <w:rsid w:val="00764194"/>
    <w:rsid w:val="007642D3"/>
    <w:rsid w:val="0076443E"/>
    <w:rsid w:val="007649EF"/>
    <w:rsid w:val="00764B44"/>
    <w:rsid w:val="00765ED3"/>
    <w:rsid w:val="00766798"/>
    <w:rsid w:val="0076681D"/>
    <w:rsid w:val="00766A65"/>
    <w:rsid w:val="00766A9C"/>
    <w:rsid w:val="00766C31"/>
    <w:rsid w:val="00766C96"/>
    <w:rsid w:val="007671F5"/>
    <w:rsid w:val="007676B8"/>
    <w:rsid w:val="00767D3C"/>
    <w:rsid w:val="007701DE"/>
    <w:rsid w:val="00770291"/>
    <w:rsid w:val="00770B20"/>
    <w:rsid w:val="00770D59"/>
    <w:rsid w:val="007712BF"/>
    <w:rsid w:val="0077136F"/>
    <w:rsid w:val="0077175C"/>
    <w:rsid w:val="00771870"/>
    <w:rsid w:val="00771BF9"/>
    <w:rsid w:val="00771CFA"/>
    <w:rsid w:val="00772179"/>
    <w:rsid w:val="00772E04"/>
    <w:rsid w:val="00772F8A"/>
    <w:rsid w:val="0077363F"/>
    <w:rsid w:val="00773641"/>
    <w:rsid w:val="007739C6"/>
    <w:rsid w:val="00773E15"/>
    <w:rsid w:val="007747BC"/>
    <w:rsid w:val="00774889"/>
    <w:rsid w:val="00774FF5"/>
    <w:rsid w:val="00775042"/>
    <w:rsid w:val="007750B3"/>
    <w:rsid w:val="00775F76"/>
    <w:rsid w:val="007760F2"/>
    <w:rsid w:val="00776941"/>
    <w:rsid w:val="00776AEA"/>
    <w:rsid w:val="00777444"/>
    <w:rsid w:val="00777963"/>
    <w:rsid w:val="00777A6C"/>
    <w:rsid w:val="00777BA0"/>
    <w:rsid w:val="00777E2A"/>
    <w:rsid w:val="007803BD"/>
    <w:rsid w:val="00780507"/>
    <w:rsid w:val="00781091"/>
    <w:rsid w:val="007811DC"/>
    <w:rsid w:val="00781464"/>
    <w:rsid w:val="00781517"/>
    <w:rsid w:val="007815E3"/>
    <w:rsid w:val="00781899"/>
    <w:rsid w:val="00781B82"/>
    <w:rsid w:val="00781D8C"/>
    <w:rsid w:val="007820FA"/>
    <w:rsid w:val="007821D3"/>
    <w:rsid w:val="00782371"/>
    <w:rsid w:val="00782372"/>
    <w:rsid w:val="0078285F"/>
    <w:rsid w:val="00782B58"/>
    <w:rsid w:val="00782BB4"/>
    <w:rsid w:val="0078313B"/>
    <w:rsid w:val="00783207"/>
    <w:rsid w:val="0078346F"/>
    <w:rsid w:val="007839D1"/>
    <w:rsid w:val="00783E1D"/>
    <w:rsid w:val="00783F45"/>
    <w:rsid w:val="0078410F"/>
    <w:rsid w:val="007846D0"/>
    <w:rsid w:val="0078483B"/>
    <w:rsid w:val="00784C52"/>
    <w:rsid w:val="00784C78"/>
    <w:rsid w:val="00784D3C"/>
    <w:rsid w:val="00784EED"/>
    <w:rsid w:val="007851E8"/>
    <w:rsid w:val="0078521F"/>
    <w:rsid w:val="007856F1"/>
    <w:rsid w:val="00785852"/>
    <w:rsid w:val="00785900"/>
    <w:rsid w:val="007859B9"/>
    <w:rsid w:val="007866A1"/>
    <w:rsid w:val="00786810"/>
    <w:rsid w:val="00786958"/>
    <w:rsid w:val="00786A97"/>
    <w:rsid w:val="00786E71"/>
    <w:rsid w:val="0078719A"/>
    <w:rsid w:val="007875FE"/>
    <w:rsid w:val="0078780A"/>
    <w:rsid w:val="0079011C"/>
    <w:rsid w:val="0079067F"/>
    <w:rsid w:val="00790767"/>
    <w:rsid w:val="0079077D"/>
    <w:rsid w:val="007908F8"/>
    <w:rsid w:val="0079095E"/>
    <w:rsid w:val="00790B7E"/>
    <w:rsid w:val="00790C11"/>
    <w:rsid w:val="00790DC3"/>
    <w:rsid w:val="00791047"/>
    <w:rsid w:val="00791604"/>
    <w:rsid w:val="0079162F"/>
    <w:rsid w:val="00791850"/>
    <w:rsid w:val="00791FD6"/>
    <w:rsid w:val="007925BD"/>
    <w:rsid w:val="00792659"/>
    <w:rsid w:val="00792A75"/>
    <w:rsid w:val="00792C42"/>
    <w:rsid w:val="00792D06"/>
    <w:rsid w:val="00792E66"/>
    <w:rsid w:val="00793529"/>
    <w:rsid w:val="007939C9"/>
    <w:rsid w:val="00793BBC"/>
    <w:rsid w:val="00793CFB"/>
    <w:rsid w:val="007947B3"/>
    <w:rsid w:val="00794924"/>
    <w:rsid w:val="00794BA6"/>
    <w:rsid w:val="00794CE2"/>
    <w:rsid w:val="0079506E"/>
    <w:rsid w:val="00795334"/>
    <w:rsid w:val="00795634"/>
    <w:rsid w:val="00795750"/>
    <w:rsid w:val="00795BF0"/>
    <w:rsid w:val="00796280"/>
    <w:rsid w:val="007967D1"/>
    <w:rsid w:val="007967F8"/>
    <w:rsid w:val="00796832"/>
    <w:rsid w:val="00796F11"/>
    <w:rsid w:val="0079750A"/>
    <w:rsid w:val="007976BA"/>
    <w:rsid w:val="00797BF9"/>
    <w:rsid w:val="00797DD9"/>
    <w:rsid w:val="00797E92"/>
    <w:rsid w:val="007A04E7"/>
    <w:rsid w:val="007A0A44"/>
    <w:rsid w:val="007A0BC2"/>
    <w:rsid w:val="007A0C44"/>
    <w:rsid w:val="007A118E"/>
    <w:rsid w:val="007A131B"/>
    <w:rsid w:val="007A1376"/>
    <w:rsid w:val="007A1C70"/>
    <w:rsid w:val="007A1E55"/>
    <w:rsid w:val="007A1F44"/>
    <w:rsid w:val="007A23FF"/>
    <w:rsid w:val="007A25D6"/>
    <w:rsid w:val="007A261F"/>
    <w:rsid w:val="007A2803"/>
    <w:rsid w:val="007A288C"/>
    <w:rsid w:val="007A295B"/>
    <w:rsid w:val="007A3288"/>
    <w:rsid w:val="007A3424"/>
    <w:rsid w:val="007A35EF"/>
    <w:rsid w:val="007A3748"/>
    <w:rsid w:val="007A41DF"/>
    <w:rsid w:val="007A4305"/>
    <w:rsid w:val="007A43A2"/>
    <w:rsid w:val="007A45F8"/>
    <w:rsid w:val="007A4754"/>
    <w:rsid w:val="007A4826"/>
    <w:rsid w:val="007A4930"/>
    <w:rsid w:val="007A4D04"/>
    <w:rsid w:val="007A4D54"/>
    <w:rsid w:val="007A531F"/>
    <w:rsid w:val="007A579E"/>
    <w:rsid w:val="007A59F6"/>
    <w:rsid w:val="007A5B77"/>
    <w:rsid w:val="007A5CB0"/>
    <w:rsid w:val="007A6508"/>
    <w:rsid w:val="007A6C97"/>
    <w:rsid w:val="007A7493"/>
    <w:rsid w:val="007A752E"/>
    <w:rsid w:val="007A7950"/>
    <w:rsid w:val="007A7A96"/>
    <w:rsid w:val="007B03AF"/>
    <w:rsid w:val="007B079C"/>
    <w:rsid w:val="007B0923"/>
    <w:rsid w:val="007B0B2D"/>
    <w:rsid w:val="007B0DD3"/>
    <w:rsid w:val="007B0F8D"/>
    <w:rsid w:val="007B10CC"/>
    <w:rsid w:val="007B1210"/>
    <w:rsid w:val="007B12D4"/>
    <w:rsid w:val="007B1543"/>
    <w:rsid w:val="007B17DD"/>
    <w:rsid w:val="007B1AC0"/>
    <w:rsid w:val="007B1B9F"/>
    <w:rsid w:val="007B1F6E"/>
    <w:rsid w:val="007B210A"/>
    <w:rsid w:val="007B24A5"/>
    <w:rsid w:val="007B25A8"/>
    <w:rsid w:val="007B270A"/>
    <w:rsid w:val="007B2C6F"/>
    <w:rsid w:val="007B2D3B"/>
    <w:rsid w:val="007B2E96"/>
    <w:rsid w:val="007B2F66"/>
    <w:rsid w:val="007B3256"/>
    <w:rsid w:val="007B3A21"/>
    <w:rsid w:val="007B3C97"/>
    <w:rsid w:val="007B3E49"/>
    <w:rsid w:val="007B4ED3"/>
    <w:rsid w:val="007B4EEC"/>
    <w:rsid w:val="007B52CD"/>
    <w:rsid w:val="007B531C"/>
    <w:rsid w:val="007B538F"/>
    <w:rsid w:val="007B5A04"/>
    <w:rsid w:val="007B5AC7"/>
    <w:rsid w:val="007B5B1A"/>
    <w:rsid w:val="007B5B4B"/>
    <w:rsid w:val="007B5B96"/>
    <w:rsid w:val="007B6676"/>
    <w:rsid w:val="007B6AFA"/>
    <w:rsid w:val="007B6D1C"/>
    <w:rsid w:val="007B6F29"/>
    <w:rsid w:val="007B7429"/>
    <w:rsid w:val="007B7557"/>
    <w:rsid w:val="007B7B02"/>
    <w:rsid w:val="007B7DC1"/>
    <w:rsid w:val="007B7EDB"/>
    <w:rsid w:val="007B7FA4"/>
    <w:rsid w:val="007C0105"/>
    <w:rsid w:val="007C0158"/>
    <w:rsid w:val="007C0408"/>
    <w:rsid w:val="007C0476"/>
    <w:rsid w:val="007C0718"/>
    <w:rsid w:val="007C0D61"/>
    <w:rsid w:val="007C0DE8"/>
    <w:rsid w:val="007C1258"/>
    <w:rsid w:val="007C160E"/>
    <w:rsid w:val="007C1974"/>
    <w:rsid w:val="007C19AD"/>
    <w:rsid w:val="007C1F83"/>
    <w:rsid w:val="007C20BC"/>
    <w:rsid w:val="007C275B"/>
    <w:rsid w:val="007C28C3"/>
    <w:rsid w:val="007C2902"/>
    <w:rsid w:val="007C2977"/>
    <w:rsid w:val="007C2A16"/>
    <w:rsid w:val="007C2ABC"/>
    <w:rsid w:val="007C2B4D"/>
    <w:rsid w:val="007C3144"/>
    <w:rsid w:val="007C3598"/>
    <w:rsid w:val="007C375A"/>
    <w:rsid w:val="007C3E74"/>
    <w:rsid w:val="007C3E8C"/>
    <w:rsid w:val="007C3FA8"/>
    <w:rsid w:val="007C417E"/>
    <w:rsid w:val="007C48F3"/>
    <w:rsid w:val="007C5956"/>
    <w:rsid w:val="007C5AAD"/>
    <w:rsid w:val="007C5ACB"/>
    <w:rsid w:val="007C5F1A"/>
    <w:rsid w:val="007C6546"/>
    <w:rsid w:val="007C6552"/>
    <w:rsid w:val="007C669D"/>
    <w:rsid w:val="007C68DA"/>
    <w:rsid w:val="007C696F"/>
    <w:rsid w:val="007C6AC8"/>
    <w:rsid w:val="007C7076"/>
    <w:rsid w:val="007C7BB9"/>
    <w:rsid w:val="007D01D9"/>
    <w:rsid w:val="007D14CC"/>
    <w:rsid w:val="007D187F"/>
    <w:rsid w:val="007D1A5C"/>
    <w:rsid w:val="007D1C9B"/>
    <w:rsid w:val="007D229A"/>
    <w:rsid w:val="007D2465"/>
    <w:rsid w:val="007D2AEF"/>
    <w:rsid w:val="007D2E90"/>
    <w:rsid w:val="007D2F44"/>
    <w:rsid w:val="007D2F4D"/>
    <w:rsid w:val="007D3259"/>
    <w:rsid w:val="007D3278"/>
    <w:rsid w:val="007D3C76"/>
    <w:rsid w:val="007D3C97"/>
    <w:rsid w:val="007D4178"/>
    <w:rsid w:val="007D4312"/>
    <w:rsid w:val="007D48C9"/>
    <w:rsid w:val="007D4AD2"/>
    <w:rsid w:val="007D4D33"/>
    <w:rsid w:val="007D4E47"/>
    <w:rsid w:val="007D535B"/>
    <w:rsid w:val="007D5403"/>
    <w:rsid w:val="007D588C"/>
    <w:rsid w:val="007D5ABB"/>
    <w:rsid w:val="007D5ACC"/>
    <w:rsid w:val="007D5C99"/>
    <w:rsid w:val="007D5CC8"/>
    <w:rsid w:val="007D5FB1"/>
    <w:rsid w:val="007D62A9"/>
    <w:rsid w:val="007D6373"/>
    <w:rsid w:val="007D6479"/>
    <w:rsid w:val="007D6722"/>
    <w:rsid w:val="007D6C2C"/>
    <w:rsid w:val="007D7175"/>
    <w:rsid w:val="007D72A5"/>
    <w:rsid w:val="007D73F9"/>
    <w:rsid w:val="007D76CE"/>
    <w:rsid w:val="007D7ADE"/>
    <w:rsid w:val="007E003E"/>
    <w:rsid w:val="007E00F9"/>
    <w:rsid w:val="007E02A5"/>
    <w:rsid w:val="007E02B8"/>
    <w:rsid w:val="007E0601"/>
    <w:rsid w:val="007E1369"/>
    <w:rsid w:val="007E153C"/>
    <w:rsid w:val="007E19C7"/>
    <w:rsid w:val="007E1A1B"/>
    <w:rsid w:val="007E1A88"/>
    <w:rsid w:val="007E27EB"/>
    <w:rsid w:val="007E2A1B"/>
    <w:rsid w:val="007E3348"/>
    <w:rsid w:val="007E37E8"/>
    <w:rsid w:val="007E3E4D"/>
    <w:rsid w:val="007E4077"/>
    <w:rsid w:val="007E43B3"/>
    <w:rsid w:val="007E4721"/>
    <w:rsid w:val="007E4765"/>
    <w:rsid w:val="007E4782"/>
    <w:rsid w:val="007E4C88"/>
    <w:rsid w:val="007E50EC"/>
    <w:rsid w:val="007E50F9"/>
    <w:rsid w:val="007E51FA"/>
    <w:rsid w:val="007E52BF"/>
    <w:rsid w:val="007E54D9"/>
    <w:rsid w:val="007E585E"/>
    <w:rsid w:val="007E5D19"/>
    <w:rsid w:val="007E5D7A"/>
    <w:rsid w:val="007E5E24"/>
    <w:rsid w:val="007E5FAA"/>
    <w:rsid w:val="007E5FD9"/>
    <w:rsid w:val="007E6138"/>
    <w:rsid w:val="007E635F"/>
    <w:rsid w:val="007E6E00"/>
    <w:rsid w:val="007E74BA"/>
    <w:rsid w:val="007E7B35"/>
    <w:rsid w:val="007E7DDF"/>
    <w:rsid w:val="007F021E"/>
    <w:rsid w:val="007F070A"/>
    <w:rsid w:val="007F0792"/>
    <w:rsid w:val="007F11C8"/>
    <w:rsid w:val="007F1205"/>
    <w:rsid w:val="007F1CFB"/>
    <w:rsid w:val="007F1D6E"/>
    <w:rsid w:val="007F1F1C"/>
    <w:rsid w:val="007F217E"/>
    <w:rsid w:val="007F220B"/>
    <w:rsid w:val="007F22F5"/>
    <w:rsid w:val="007F2411"/>
    <w:rsid w:val="007F25C6"/>
    <w:rsid w:val="007F25E9"/>
    <w:rsid w:val="007F27DD"/>
    <w:rsid w:val="007F284E"/>
    <w:rsid w:val="007F2B0A"/>
    <w:rsid w:val="007F35D1"/>
    <w:rsid w:val="007F3B96"/>
    <w:rsid w:val="007F3F15"/>
    <w:rsid w:val="007F41C3"/>
    <w:rsid w:val="007F4247"/>
    <w:rsid w:val="007F4401"/>
    <w:rsid w:val="007F4466"/>
    <w:rsid w:val="007F4B25"/>
    <w:rsid w:val="007F4C0A"/>
    <w:rsid w:val="007F4F0B"/>
    <w:rsid w:val="007F50A0"/>
    <w:rsid w:val="007F50B1"/>
    <w:rsid w:val="007F528F"/>
    <w:rsid w:val="007F58C6"/>
    <w:rsid w:val="007F59F0"/>
    <w:rsid w:val="007F5EC6"/>
    <w:rsid w:val="007F5F98"/>
    <w:rsid w:val="007F6161"/>
    <w:rsid w:val="007F61CF"/>
    <w:rsid w:val="007F6851"/>
    <w:rsid w:val="007F6880"/>
    <w:rsid w:val="007F6976"/>
    <w:rsid w:val="007F6CEE"/>
    <w:rsid w:val="007F76B4"/>
    <w:rsid w:val="007F7784"/>
    <w:rsid w:val="007F7863"/>
    <w:rsid w:val="007F7D15"/>
    <w:rsid w:val="007F7E00"/>
    <w:rsid w:val="00800033"/>
    <w:rsid w:val="008001B4"/>
    <w:rsid w:val="008003BF"/>
    <w:rsid w:val="008003C5"/>
    <w:rsid w:val="00800769"/>
    <w:rsid w:val="008007B8"/>
    <w:rsid w:val="00800ED2"/>
    <w:rsid w:val="0080125C"/>
    <w:rsid w:val="008013F1"/>
    <w:rsid w:val="00801AB2"/>
    <w:rsid w:val="00801AD0"/>
    <w:rsid w:val="00801CCF"/>
    <w:rsid w:val="008023FD"/>
    <w:rsid w:val="0080245F"/>
    <w:rsid w:val="00802BFD"/>
    <w:rsid w:val="00802C5B"/>
    <w:rsid w:val="00802E74"/>
    <w:rsid w:val="00803079"/>
    <w:rsid w:val="00803139"/>
    <w:rsid w:val="0080359F"/>
    <w:rsid w:val="00803E7A"/>
    <w:rsid w:val="00803F76"/>
    <w:rsid w:val="00804278"/>
    <w:rsid w:val="00804B92"/>
    <w:rsid w:val="00804DA1"/>
    <w:rsid w:val="00804E21"/>
    <w:rsid w:val="00804E45"/>
    <w:rsid w:val="00805092"/>
    <w:rsid w:val="0080525F"/>
    <w:rsid w:val="0080591F"/>
    <w:rsid w:val="00805FF9"/>
    <w:rsid w:val="00806865"/>
    <w:rsid w:val="00806AAF"/>
    <w:rsid w:val="00806B78"/>
    <w:rsid w:val="008070AC"/>
    <w:rsid w:val="008073DB"/>
    <w:rsid w:val="008074A5"/>
    <w:rsid w:val="008074C6"/>
    <w:rsid w:val="0080761C"/>
    <w:rsid w:val="00807B75"/>
    <w:rsid w:val="00810173"/>
    <w:rsid w:val="008101FD"/>
    <w:rsid w:val="008102A0"/>
    <w:rsid w:val="00810957"/>
    <w:rsid w:val="00810D8D"/>
    <w:rsid w:val="00810F2D"/>
    <w:rsid w:val="008111A1"/>
    <w:rsid w:val="008111EA"/>
    <w:rsid w:val="00811348"/>
    <w:rsid w:val="00811649"/>
    <w:rsid w:val="008116C9"/>
    <w:rsid w:val="0081173D"/>
    <w:rsid w:val="00811835"/>
    <w:rsid w:val="008118FE"/>
    <w:rsid w:val="00811943"/>
    <w:rsid w:val="0081222F"/>
    <w:rsid w:val="00812537"/>
    <w:rsid w:val="008128B1"/>
    <w:rsid w:val="008128FF"/>
    <w:rsid w:val="00813A65"/>
    <w:rsid w:val="00813FD5"/>
    <w:rsid w:val="008140D7"/>
    <w:rsid w:val="00814761"/>
    <w:rsid w:val="00814A01"/>
    <w:rsid w:val="00814E3E"/>
    <w:rsid w:val="00814E7B"/>
    <w:rsid w:val="00814F60"/>
    <w:rsid w:val="00815020"/>
    <w:rsid w:val="0081581D"/>
    <w:rsid w:val="008158CE"/>
    <w:rsid w:val="00815AE0"/>
    <w:rsid w:val="00816595"/>
    <w:rsid w:val="008166CE"/>
    <w:rsid w:val="0081673D"/>
    <w:rsid w:val="0081695A"/>
    <w:rsid w:val="00816E84"/>
    <w:rsid w:val="00816E9B"/>
    <w:rsid w:val="00816EBA"/>
    <w:rsid w:val="00816FCB"/>
    <w:rsid w:val="008172BE"/>
    <w:rsid w:val="00817B71"/>
    <w:rsid w:val="00817C45"/>
    <w:rsid w:val="00817E83"/>
    <w:rsid w:val="00817F70"/>
    <w:rsid w:val="00820244"/>
    <w:rsid w:val="00820284"/>
    <w:rsid w:val="008205E8"/>
    <w:rsid w:val="008209BF"/>
    <w:rsid w:val="00820D15"/>
    <w:rsid w:val="00820DCE"/>
    <w:rsid w:val="00820E10"/>
    <w:rsid w:val="0082102D"/>
    <w:rsid w:val="008221B3"/>
    <w:rsid w:val="0082248E"/>
    <w:rsid w:val="00822836"/>
    <w:rsid w:val="00822944"/>
    <w:rsid w:val="00822F2E"/>
    <w:rsid w:val="0082317F"/>
    <w:rsid w:val="008232DE"/>
    <w:rsid w:val="00823508"/>
    <w:rsid w:val="00823790"/>
    <w:rsid w:val="008239D6"/>
    <w:rsid w:val="00823D62"/>
    <w:rsid w:val="00823FB6"/>
    <w:rsid w:val="00824B6F"/>
    <w:rsid w:val="00824FDF"/>
    <w:rsid w:val="00825125"/>
    <w:rsid w:val="008253AB"/>
    <w:rsid w:val="00825462"/>
    <w:rsid w:val="008256EA"/>
    <w:rsid w:val="00825749"/>
    <w:rsid w:val="008257CC"/>
    <w:rsid w:val="00825F5C"/>
    <w:rsid w:val="0082614E"/>
    <w:rsid w:val="00826712"/>
    <w:rsid w:val="00826972"/>
    <w:rsid w:val="00826C56"/>
    <w:rsid w:val="008272E2"/>
    <w:rsid w:val="008274BF"/>
    <w:rsid w:val="00827A7E"/>
    <w:rsid w:val="00827AE7"/>
    <w:rsid w:val="00827CFF"/>
    <w:rsid w:val="008309B9"/>
    <w:rsid w:val="00830DC3"/>
    <w:rsid w:val="00830F82"/>
    <w:rsid w:val="0083139A"/>
    <w:rsid w:val="00831555"/>
    <w:rsid w:val="0083188C"/>
    <w:rsid w:val="00831C57"/>
    <w:rsid w:val="00831F52"/>
    <w:rsid w:val="00832154"/>
    <w:rsid w:val="00832F5C"/>
    <w:rsid w:val="00833453"/>
    <w:rsid w:val="008334C6"/>
    <w:rsid w:val="008338CC"/>
    <w:rsid w:val="00833C18"/>
    <w:rsid w:val="00833DC9"/>
    <w:rsid w:val="00834046"/>
    <w:rsid w:val="008340BA"/>
    <w:rsid w:val="00834128"/>
    <w:rsid w:val="00834369"/>
    <w:rsid w:val="00834692"/>
    <w:rsid w:val="00834DE6"/>
    <w:rsid w:val="00834ECD"/>
    <w:rsid w:val="008359E0"/>
    <w:rsid w:val="00835F7E"/>
    <w:rsid w:val="008365B2"/>
    <w:rsid w:val="0083669B"/>
    <w:rsid w:val="0083689A"/>
    <w:rsid w:val="00836DE7"/>
    <w:rsid w:val="00836FC4"/>
    <w:rsid w:val="0083706D"/>
    <w:rsid w:val="0083746C"/>
    <w:rsid w:val="008376F6"/>
    <w:rsid w:val="008379D9"/>
    <w:rsid w:val="00837B08"/>
    <w:rsid w:val="00837B4F"/>
    <w:rsid w:val="00837D5B"/>
    <w:rsid w:val="00837DF1"/>
    <w:rsid w:val="00837EF3"/>
    <w:rsid w:val="008400DC"/>
    <w:rsid w:val="00840607"/>
    <w:rsid w:val="00840739"/>
    <w:rsid w:val="008409C5"/>
    <w:rsid w:val="00840A16"/>
    <w:rsid w:val="00840B9F"/>
    <w:rsid w:val="00841046"/>
    <w:rsid w:val="00841114"/>
    <w:rsid w:val="00841CD2"/>
    <w:rsid w:val="00841F2E"/>
    <w:rsid w:val="00841FA3"/>
    <w:rsid w:val="0084253B"/>
    <w:rsid w:val="00842899"/>
    <w:rsid w:val="00842B77"/>
    <w:rsid w:val="00842B92"/>
    <w:rsid w:val="0084309F"/>
    <w:rsid w:val="008431BC"/>
    <w:rsid w:val="00843211"/>
    <w:rsid w:val="008433FC"/>
    <w:rsid w:val="00843437"/>
    <w:rsid w:val="008435CF"/>
    <w:rsid w:val="0084433C"/>
    <w:rsid w:val="00844AC2"/>
    <w:rsid w:val="0084556E"/>
    <w:rsid w:val="00845B5C"/>
    <w:rsid w:val="00845BB7"/>
    <w:rsid w:val="00845C12"/>
    <w:rsid w:val="008461EF"/>
    <w:rsid w:val="008469D9"/>
    <w:rsid w:val="008469E6"/>
    <w:rsid w:val="00846D2E"/>
    <w:rsid w:val="00846DC0"/>
    <w:rsid w:val="00846E5C"/>
    <w:rsid w:val="008470A4"/>
    <w:rsid w:val="00847184"/>
    <w:rsid w:val="0084749C"/>
    <w:rsid w:val="008474A7"/>
    <w:rsid w:val="008476BD"/>
    <w:rsid w:val="00850287"/>
    <w:rsid w:val="00850427"/>
    <w:rsid w:val="008506B6"/>
    <w:rsid w:val="0085083C"/>
    <w:rsid w:val="0085094F"/>
    <w:rsid w:val="00850AE0"/>
    <w:rsid w:val="00851CE6"/>
    <w:rsid w:val="00851E7A"/>
    <w:rsid w:val="00852088"/>
    <w:rsid w:val="008524D2"/>
    <w:rsid w:val="0085291A"/>
    <w:rsid w:val="00852DE0"/>
    <w:rsid w:val="00852E19"/>
    <w:rsid w:val="00853460"/>
    <w:rsid w:val="00853A1C"/>
    <w:rsid w:val="00853D2F"/>
    <w:rsid w:val="00853FA6"/>
    <w:rsid w:val="008544C5"/>
    <w:rsid w:val="00854790"/>
    <w:rsid w:val="00854792"/>
    <w:rsid w:val="008551A3"/>
    <w:rsid w:val="00855761"/>
    <w:rsid w:val="008559E1"/>
    <w:rsid w:val="00856403"/>
    <w:rsid w:val="00856405"/>
    <w:rsid w:val="00856441"/>
    <w:rsid w:val="008564BC"/>
    <w:rsid w:val="0085659E"/>
    <w:rsid w:val="00856713"/>
    <w:rsid w:val="00856833"/>
    <w:rsid w:val="00856840"/>
    <w:rsid w:val="00856AEB"/>
    <w:rsid w:val="00856E21"/>
    <w:rsid w:val="00856E36"/>
    <w:rsid w:val="00857726"/>
    <w:rsid w:val="008604CB"/>
    <w:rsid w:val="0086087C"/>
    <w:rsid w:val="0086099F"/>
    <w:rsid w:val="00860D8E"/>
    <w:rsid w:val="00861419"/>
    <w:rsid w:val="008614EE"/>
    <w:rsid w:val="00861562"/>
    <w:rsid w:val="008617B9"/>
    <w:rsid w:val="00861D51"/>
    <w:rsid w:val="00861F56"/>
    <w:rsid w:val="00861FF9"/>
    <w:rsid w:val="00862040"/>
    <w:rsid w:val="0086275E"/>
    <w:rsid w:val="008630DB"/>
    <w:rsid w:val="00863CDF"/>
    <w:rsid w:val="00864384"/>
    <w:rsid w:val="00864440"/>
    <w:rsid w:val="00864471"/>
    <w:rsid w:val="00864D76"/>
    <w:rsid w:val="008650FC"/>
    <w:rsid w:val="00865656"/>
    <w:rsid w:val="0086575A"/>
    <w:rsid w:val="00865D29"/>
    <w:rsid w:val="008667B9"/>
    <w:rsid w:val="00866E61"/>
    <w:rsid w:val="00866EB3"/>
    <w:rsid w:val="00866FB0"/>
    <w:rsid w:val="0086701A"/>
    <w:rsid w:val="00867586"/>
    <w:rsid w:val="00867BD2"/>
    <w:rsid w:val="00870048"/>
    <w:rsid w:val="0087019C"/>
    <w:rsid w:val="00870539"/>
    <w:rsid w:val="008707F7"/>
    <w:rsid w:val="00870BCB"/>
    <w:rsid w:val="008710BF"/>
    <w:rsid w:val="008712FD"/>
    <w:rsid w:val="008716A1"/>
    <w:rsid w:val="00871DF9"/>
    <w:rsid w:val="008727D7"/>
    <w:rsid w:val="00872AA7"/>
    <w:rsid w:val="00872C84"/>
    <w:rsid w:val="00872D3F"/>
    <w:rsid w:val="008731D2"/>
    <w:rsid w:val="008733AA"/>
    <w:rsid w:val="008733E4"/>
    <w:rsid w:val="008736B6"/>
    <w:rsid w:val="00873C71"/>
    <w:rsid w:val="00873F15"/>
    <w:rsid w:val="00874096"/>
    <w:rsid w:val="00874507"/>
    <w:rsid w:val="008747C8"/>
    <w:rsid w:val="0087487F"/>
    <w:rsid w:val="00875289"/>
    <w:rsid w:val="00875452"/>
    <w:rsid w:val="008756A4"/>
    <w:rsid w:val="00875793"/>
    <w:rsid w:val="00875F73"/>
    <w:rsid w:val="008765BE"/>
    <w:rsid w:val="008766BE"/>
    <w:rsid w:val="008768E8"/>
    <w:rsid w:val="008769A1"/>
    <w:rsid w:val="00876A19"/>
    <w:rsid w:val="00877049"/>
    <w:rsid w:val="00877F56"/>
    <w:rsid w:val="0088089E"/>
    <w:rsid w:val="00880933"/>
    <w:rsid w:val="00880A9F"/>
    <w:rsid w:val="00880AB0"/>
    <w:rsid w:val="00880D53"/>
    <w:rsid w:val="00880F30"/>
    <w:rsid w:val="00881072"/>
    <w:rsid w:val="008812A4"/>
    <w:rsid w:val="00881476"/>
    <w:rsid w:val="0088164F"/>
    <w:rsid w:val="00881E99"/>
    <w:rsid w:val="0088212F"/>
    <w:rsid w:val="00882238"/>
    <w:rsid w:val="00882FE7"/>
    <w:rsid w:val="008833E8"/>
    <w:rsid w:val="00883612"/>
    <w:rsid w:val="008840EA"/>
    <w:rsid w:val="008841DF"/>
    <w:rsid w:val="00884588"/>
    <w:rsid w:val="00884A36"/>
    <w:rsid w:val="00885577"/>
    <w:rsid w:val="008855B1"/>
    <w:rsid w:val="008858EC"/>
    <w:rsid w:val="00885E13"/>
    <w:rsid w:val="00885FF0"/>
    <w:rsid w:val="00886333"/>
    <w:rsid w:val="0088648F"/>
    <w:rsid w:val="008865C8"/>
    <w:rsid w:val="00886B3B"/>
    <w:rsid w:val="00887153"/>
    <w:rsid w:val="0088733F"/>
    <w:rsid w:val="00887914"/>
    <w:rsid w:val="00887B48"/>
    <w:rsid w:val="00887C4C"/>
    <w:rsid w:val="0089002A"/>
    <w:rsid w:val="00890DC1"/>
    <w:rsid w:val="00890EC6"/>
    <w:rsid w:val="0089111A"/>
    <w:rsid w:val="008914AD"/>
    <w:rsid w:val="0089176E"/>
    <w:rsid w:val="008917E0"/>
    <w:rsid w:val="008918B6"/>
    <w:rsid w:val="00891BA1"/>
    <w:rsid w:val="008922FD"/>
    <w:rsid w:val="00892365"/>
    <w:rsid w:val="00892B0F"/>
    <w:rsid w:val="00892B61"/>
    <w:rsid w:val="00892BE5"/>
    <w:rsid w:val="00892D54"/>
    <w:rsid w:val="0089381F"/>
    <w:rsid w:val="0089387C"/>
    <w:rsid w:val="0089388E"/>
    <w:rsid w:val="00893AFA"/>
    <w:rsid w:val="00893E7A"/>
    <w:rsid w:val="00893F66"/>
    <w:rsid w:val="008943B9"/>
    <w:rsid w:val="0089444E"/>
    <w:rsid w:val="008944BD"/>
    <w:rsid w:val="00894698"/>
    <w:rsid w:val="00894958"/>
    <w:rsid w:val="008949DF"/>
    <w:rsid w:val="00894CBC"/>
    <w:rsid w:val="00894F0F"/>
    <w:rsid w:val="00895049"/>
    <w:rsid w:val="0089514E"/>
    <w:rsid w:val="008951DB"/>
    <w:rsid w:val="0089526E"/>
    <w:rsid w:val="00895D39"/>
    <w:rsid w:val="00895E0C"/>
    <w:rsid w:val="00895EA8"/>
    <w:rsid w:val="00896197"/>
    <w:rsid w:val="0089691B"/>
    <w:rsid w:val="00896C81"/>
    <w:rsid w:val="00896D83"/>
    <w:rsid w:val="00896F51"/>
    <w:rsid w:val="008A0167"/>
    <w:rsid w:val="008A03D1"/>
    <w:rsid w:val="008A0618"/>
    <w:rsid w:val="008A0831"/>
    <w:rsid w:val="008A0AB2"/>
    <w:rsid w:val="008A0CFC"/>
    <w:rsid w:val="008A118D"/>
    <w:rsid w:val="008A11B8"/>
    <w:rsid w:val="008A12FE"/>
    <w:rsid w:val="008A1B3B"/>
    <w:rsid w:val="008A220F"/>
    <w:rsid w:val="008A2282"/>
    <w:rsid w:val="008A28B6"/>
    <w:rsid w:val="008A2BB1"/>
    <w:rsid w:val="008A32B3"/>
    <w:rsid w:val="008A3466"/>
    <w:rsid w:val="008A389F"/>
    <w:rsid w:val="008A3D02"/>
    <w:rsid w:val="008A458A"/>
    <w:rsid w:val="008A46AC"/>
    <w:rsid w:val="008A490A"/>
    <w:rsid w:val="008A4FEB"/>
    <w:rsid w:val="008A5940"/>
    <w:rsid w:val="008A5B95"/>
    <w:rsid w:val="008A732B"/>
    <w:rsid w:val="008A73B2"/>
    <w:rsid w:val="008A7425"/>
    <w:rsid w:val="008A7C13"/>
    <w:rsid w:val="008A7C23"/>
    <w:rsid w:val="008A7C3C"/>
    <w:rsid w:val="008B0003"/>
    <w:rsid w:val="008B0109"/>
    <w:rsid w:val="008B043F"/>
    <w:rsid w:val="008B0808"/>
    <w:rsid w:val="008B08C7"/>
    <w:rsid w:val="008B0AEC"/>
    <w:rsid w:val="008B0B23"/>
    <w:rsid w:val="008B0D3D"/>
    <w:rsid w:val="008B0F0B"/>
    <w:rsid w:val="008B0FB4"/>
    <w:rsid w:val="008B0FDF"/>
    <w:rsid w:val="008B1828"/>
    <w:rsid w:val="008B1E53"/>
    <w:rsid w:val="008B1E5B"/>
    <w:rsid w:val="008B1F07"/>
    <w:rsid w:val="008B24DC"/>
    <w:rsid w:val="008B250F"/>
    <w:rsid w:val="008B2B39"/>
    <w:rsid w:val="008B2D05"/>
    <w:rsid w:val="008B2E11"/>
    <w:rsid w:val="008B31EA"/>
    <w:rsid w:val="008B389D"/>
    <w:rsid w:val="008B39EB"/>
    <w:rsid w:val="008B3C5C"/>
    <w:rsid w:val="008B4033"/>
    <w:rsid w:val="008B421E"/>
    <w:rsid w:val="008B488B"/>
    <w:rsid w:val="008B4F30"/>
    <w:rsid w:val="008B50E1"/>
    <w:rsid w:val="008B5299"/>
    <w:rsid w:val="008B5354"/>
    <w:rsid w:val="008B5A5F"/>
    <w:rsid w:val="008B5AB0"/>
    <w:rsid w:val="008B5C2D"/>
    <w:rsid w:val="008B5D36"/>
    <w:rsid w:val="008B5EA7"/>
    <w:rsid w:val="008B6054"/>
    <w:rsid w:val="008B6773"/>
    <w:rsid w:val="008B6A2D"/>
    <w:rsid w:val="008B6B7C"/>
    <w:rsid w:val="008B6DA2"/>
    <w:rsid w:val="008B6EBA"/>
    <w:rsid w:val="008B6FAB"/>
    <w:rsid w:val="008B7B08"/>
    <w:rsid w:val="008C0144"/>
    <w:rsid w:val="008C068D"/>
    <w:rsid w:val="008C0724"/>
    <w:rsid w:val="008C0A52"/>
    <w:rsid w:val="008C0D9C"/>
    <w:rsid w:val="008C12ED"/>
    <w:rsid w:val="008C13F0"/>
    <w:rsid w:val="008C141A"/>
    <w:rsid w:val="008C1651"/>
    <w:rsid w:val="008C19D9"/>
    <w:rsid w:val="008C1E7E"/>
    <w:rsid w:val="008C1F26"/>
    <w:rsid w:val="008C1F57"/>
    <w:rsid w:val="008C2469"/>
    <w:rsid w:val="008C2787"/>
    <w:rsid w:val="008C29B1"/>
    <w:rsid w:val="008C2A3A"/>
    <w:rsid w:val="008C2DAD"/>
    <w:rsid w:val="008C2DE3"/>
    <w:rsid w:val="008C31BF"/>
    <w:rsid w:val="008C349F"/>
    <w:rsid w:val="008C34F4"/>
    <w:rsid w:val="008C3761"/>
    <w:rsid w:val="008C376C"/>
    <w:rsid w:val="008C379D"/>
    <w:rsid w:val="008C3F0F"/>
    <w:rsid w:val="008C4202"/>
    <w:rsid w:val="008C47A0"/>
    <w:rsid w:val="008C4A83"/>
    <w:rsid w:val="008C4C7E"/>
    <w:rsid w:val="008C5009"/>
    <w:rsid w:val="008C500E"/>
    <w:rsid w:val="008C56FB"/>
    <w:rsid w:val="008C5AE2"/>
    <w:rsid w:val="008C5C46"/>
    <w:rsid w:val="008C5EDD"/>
    <w:rsid w:val="008C5F34"/>
    <w:rsid w:val="008C6184"/>
    <w:rsid w:val="008C6865"/>
    <w:rsid w:val="008C6EBF"/>
    <w:rsid w:val="008C7008"/>
    <w:rsid w:val="008C7658"/>
    <w:rsid w:val="008C785E"/>
    <w:rsid w:val="008C7DD4"/>
    <w:rsid w:val="008D009F"/>
    <w:rsid w:val="008D0863"/>
    <w:rsid w:val="008D0AFB"/>
    <w:rsid w:val="008D1019"/>
    <w:rsid w:val="008D10E2"/>
    <w:rsid w:val="008D1511"/>
    <w:rsid w:val="008D1F2B"/>
    <w:rsid w:val="008D2306"/>
    <w:rsid w:val="008D270E"/>
    <w:rsid w:val="008D27E2"/>
    <w:rsid w:val="008D2B0C"/>
    <w:rsid w:val="008D2D10"/>
    <w:rsid w:val="008D2D78"/>
    <w:rsid w:val="008D2FE0"/>
    <w:rsid w:val="008D32DF"/>
    <w:rsid w:val="008D35E9"/>
    <w:rsid w:val="008D3666"/>
    <w:rsid w:val="008D3959"/>
    <w:rsid w:val="008D3966"/>
    <w:rsid w:val="008D39E9"/>
    <w:rsid w:val="008D401A"/>
    <w:rsid w:val="008D4210"/>
    <w:rsid w:val="008D4352"/>
    <w:rsid w:val="008D455E"/>
    <w:rsid w:val="008D4812"/>
    <w:rsid w:val="008D486E"/>
    <w:rsid w:val="008D48A5"/>
    <w:rsid w:val="008D4BB1"/>
    <w:rsid w:val="008D5061"/>
    <w:rsid w:val="008D5480"/>
    <w:rsid w:val="008D583D"/>
    <w:rsid w:val="008D5A60"/>
    <w:rsid w:val="008D5CAC"/>
    <w:rsid w:val="008D60BC"/>
    <w:rsid w:val="008D6397"/>
    <w:rsid w:val="008D67DD"/>
    <w:rsid w:val="008D6B0C"/>
    <w:rsid w:val="008D6D7B"/>
    <w:rsid w:val="008D71B9"/>
    <w:rsid w:val="008D7D04"/>
    <w:rsid w:val="008D7D44"/>
    <w:rsid w:val="008D7EB7"/>
    <w:rsid w:val="008E003D"/>
    <w:rsid w:val="008E0430"/>
    <w:rsid w:val="008E090C"/>
    <w:rsid w:val="008E0B0C"/>
    <w:rsid w:val="008E0D5B"/>
    <w:rsid w:val="008E0EB8"/>
    <w:rsid w:val="008E10A6"/>
    <w:rsid w:val="008E1271"/>
    <w:rsid w:val="008E14A9"/>
    <w:rsid w:val="008E1996"/>
    <w:rsid w:val="008E1A5B"/>
    <w:rsid w:val="008E1FEA"/>
    <w:rsid w:val="008E2148"/>
    <w:rsid w:val="008E2251"/>
    <w:rsid w:val="008E22A1"/>
    <w:rsid w:val="008E230B"/>
    <w:rsid w:val="008E24B3"/>
    <w:rsid w:val="008E24CA"/>
    <w:rsid w:val="008E2BC7"/>
    <w:rsid w:val="008E2E9B"/>
    <w:rsid w:val="008E2F6E"/>
    <w:rsid w:val="008E3225"/>
    <w:rsid w:val="008E333A"/>
    <w:rsid w:val="008E3874"/>
    <w:rsid w:val="008E38AD"/>
    <w:rsid w:val="008E3DE8"/>
    <w:rsid w:val="008E3EEC"/>
    <w:rsid w:val="008E4510"/>
    <w:rsid w:val="008E46AE"/>
    <w:rsid w:val="008E483E"/>
    <w:rsid w:val="008E4898"/>
    <w:rsid w:val="008E50AB"/>
    <w:rsid w:val="008E50FC"/>
    <w:rsid w:val="008E5AF6"/>
    <w:rsid w:val="008E5BF2"/>
    <w:rsid w:val="008E5C81"/>
    <w:rsid w:val="008E6A0B"/>
    <w:rsid w:val="008E6B0B"/>
    <w:rsid w:val="008E6BF7"/>
    <w:rsid w:val="008E7167"/>
    <w:rsid w:val="008E7220"/>
    <w:rsid w:val="008E7634"/>
    <w:rsid w:val="008E78D8"/>
    <w:rsid w:val="008E7900"/>
    <w:rsid w:val="008F0A38"/>
    <w:rsid w:val="008F0BB2"/>
    <w:rsid w:val="008F0F84"/>
    <w:rsid w:val="008F1014"/>
    <w:rsid w:val="008F10E0"/>
    <w:rsid w:val="008F11C9"/>
    <w:rsid w:val="008F14BD"/>
    <w:rsid w:val="008F1A2E"/>
    <w:rsid w:val="008F1E60"/>
    <w:rsid w:val="008F2029"/>
    <w:rsid w:val="008F216E"/>
    <w:rsid w:val="008F23D8"/>
    <w:rsid w:val="008F25FE"/>
    <w:rsid w:val="008F2946"/>
    <w:rsid w:val="008F2FD5"/>
    <w:rsid w:val="008F31F2"/>
    <w:rsid w:val="008F37E5"/>
    <w:rsid w:val="008F3A91"/>
    <w:rsid w:val="008F42B5"/>
    <w:rsid w:val="008F459A"/>
    <w:rsid w:val="008F45CE"/>
    <w:rsid w:val="008F482C"/>
    <w:rsid w:val="008F48C2"/>
    <w:rsid w:val="008F4D88"/>
    <w:rsid w:val="008F4DF9"/>
    <w:rsid w:val="008F4FF3"/>
    <w:rsid w:val="008F54C8"/>
    <w:rsid w:val="008F5840"/>
    <w:rsid w:val="008F593B"/>
    <w:rsid w:val="008F5EEF"/>
    <w:rsid w:val="008F612C"/>
    <w:rsid w:val="008F6176"/>
    <w:rsid w:val="008F6279"/>
    <w:rsid w:val="008F6416"/>
    <w:rsid w:val="008F65A0"/>
    <w:rsid w:val="008F66FE"/>
    <w:rsid w:val="008F6DFF"/>
    <w:rsid w:val="008F6EF9"/>
    <w:rsid w:val="008F70A3"/>
    <w:rsid w:val="008F72CC"/>
    <w:rsid w:val="008F72CD"/>
    <w:rsid w:val="008F7575"/>
    <w:rsid w:val="008F7A35"/>
    <w:rsid w:val="008F7DD7"/>
    <w:rsid w:val="009000A7"/>
    <w:rsid w:val="00900466"/>
    <w:rsid w:val="009006B8"/>
    <w:rsid w:val="009006E1"/>
    <w:rsid w:val="00900712"/>
    <w:rsid w:val="00900727"/>
    <w:rsid w:val="00900760"/>
    <w:rsid w:val="009007C1"/>
    <w:rsid w:val="00900C3D"/>
    <w:rsid w:val="00900F9E"/>
    <w:rsid w:val="009012CD"/>
    <w:rsid w:val="009012D8"/>
    <w:rsid w:val="00901E7D"/>
    <w:rsid w:val="0090212B"/>
    <w:rsid w:val="009026A9"/>
    <w:rsid w:val="00902B09"/>
    <w:rsid w:val="009032AB"/>
    <w:rsid w:val="009035DA"/>
    <w:rsid w:val="00903802"/>
    <w:rsid w:val="009038D3"/>
    <w:rsid w:val="009043B0"/>
    <w:rsid w:val="00904410"/>
    <w:rsid w:val="00904625"/>
    <w:rsid w:val="00904640"/>
    <w:rsid w:val="00904748"/>
    <w:rsid w:val="00904B8E"/>
    <w:rsid w:val="00904C67"/>
    <w:rsid w:val="00904E27"/>
    <w:rsid w:val="00905B0A"/>
    <w:rsid w:val="00905E02"/>
    <w:rsid w:val="00905F2A"/>
    <w:rsid w:val="009060DF"/>
    <w:rsid w:val="00906856"/>
    <w:rsid w:val="0090696D"/>
    <w:rsid w:val="00906B4C"/>
    <w:rsid w:val="00906CD6"/>
    <w:rsid w:val="00906E4D"/>
    <w:rsid w:val="00906E89"/>
    <w:rsid w:val="00906F31"/>
    <w:rsid w:val="00906FB2"/>
    <w:rsid w:val="0090729B"/>
    <w:rsid w:val="0090746F"/>
    <w:rsid w:val="00907576"/>
    <w:rsid w:val="0090773E"/>
    <w:rsid w:val="009078B3"/>
    <w:rsid w:val="00907A4F"/>
    <w:rsid w:val="00907A77"/>
    <w:rsid w:val="00907B71"/>
    <w:rsid w:val="00907C68"/>
    <w:rsid w:val="00907E00"/>
    <w:rsid w:val="00910606"/>
    <w:rsid w:val="00910657"/>
    <w:rsid w:val="0091088D"/>
    <w:rsid w:val="00910B93"/>
    <w:rsid w:val="00910F75"/>
    <w:rsid w:val="00910FC9"/>
    <w:rsid w:val="00911161"/>
    <w:rsid w:val="00911E56"/>
    <w:rsid w:val="009122A6"/>
    <w:rsid w:val="009126F8"/>
    <w:rsid w:val="0091291A"/>
    <w:rsid w:val="00912B36"/>
    <w:rsid w:val="00912B9E"/>
    <w:rsid w:val="00912BBC"/>
    <w:rsid w:val="00912CA6"/>
    <w:rsid w:val="00912F6E"/>
    <w:rsid w:val="0091338D"/>
    <w:rsid w:val="009133A6"/>
    <w:rsid w:val="00913612"/>
    <w:rsid w:val="0091366A"/>
    <w:rsid w:val="00913824"/>
    <w:rsid w:val="00913892"/>
    <w:rsid w:val="00913963"/>
    <w:rsid w:val="00914B33"/>
    <w:rsid w:val="00914BF2"/>
    <w:rsid w:val="00914E55"/>
    <w:rsid w:val="00915330"/>
    <w:rsid w:val="00915365"/>
    <w:rsid w:val="009155A5"/>
    <w:rsid w:val="009156C4"/>
    <w:rsid w:val="00915757"/>
    <w:rsid w:val="009159B3"/>
    <w:rsid w:val="00915CB7"/>
    <w:rsid w:val="00915FA4"/>
    <w:rsid w:val="00915FC5"/>
    <w:rsid w:val="0091607D"/>
    <w:rsid w:val="00916181"/>
    <w:rsid w:val="00916198"/>
    <w:rsid w:val="009166B4"/>
    <w:rsid w:val="0091727A"/>
    <w:rsid w:val="00917678"/>
    <w:rsid w:val="00917926"/>
    <w:rsid w:val="00917D77"/>
    <w:rsid w:val="00917DC4"/>
    <w:rsid w:val="009204C5"/>
    <w:rsid w:val="00920A66"/>
    <w:rsid w:val="00920ADD"/>
    <w:rsid w:val="00920BC4"/>
    <w:rsid w:val="0092180D"/>
    <w:rsid w:val="00921853"/>
    <w:rsid w:val="009218BD"/>
    <w:rsid w:val="00921EF2"/>
    <w:rsid w:val="009224F9"/>
    <w:rsid w:val="00922732"/>
    <w:rsid w:val="00922A0E"/>
    <w:rsid w:val="00922F17"/>
    <w:rsid w:val="00922F51"/>
    <w:rsid w:val="009232C9"/>
    <w:rsid w:val="00923608"/>
    <w:rsid w:val="00923786"/>
    <w:rsid w:val="009238E5"/>
    <w:rsid w:val="00923F12"/>
    <w:rsid w:val="00924369"/>
    <w:rsid w:val="00924FF8"/>
    <w:rsid w:val="00925438"/>
    <w:rsid w:val="00925835"/>
    <w:rsid w:val="00925839"/>
    <w:rsid w:val="009258AE"/>
    <w:rsid w:val="00925BA8"/>
    <w:rsid w:val="00926DA7"/>
    <w:rsid w:val="00926E96"/>
    <w:rsid w:val="00926EB2"/>
    <w:rsid w:val="00927268"/>
    <w:rsid w:val="00927D79"/>
    <w:rsid w:val="00927E10"/>
    <w:rsid w:val="00927F41"/>
    <w:rsid w:val="00927F8B"/>
    <w:rsid w:val="0093029B"/>
    <w:rsid w:val="0093094D"/>
    <w:rsid w:val="009312BE"/>
    <w:rsid w:val="0093136B"/>
    <w:rsid w:val="009320EA"/>
    <w:rsid w:val="009323B2"/>
    <w:rsid w:val="0093243E"/>
    <w:rsid w:val="009328C7"/>
    <w:rsid w:val="00932931"/>
    <w:rsid w:val="009329D4"/>
    <w:rsid w:val="00932A61"/>
    <w:rsid w:val="00932E83"/>
    <w:rsid w:val="009331ED"/>
    <w:rsid w:val="009336EC"/>
    <w:rsid w:val="00933C73"/>
    <w:rsid w:val="00933F56"/>
    <w:rsid w:val="00934057"/>
    <w:rsid w:val="00934175"/>
    <w:rsid w:val="0093429F"/>
    <w:rsid w:val="00934A93"/>
    <w:rsid w:val="00934C13"/>
    <w:rsid w:val="0093515C"/>
    <w:rsid w:val="00935228"/>
    <w:rsid w:val="00935294"/>
    <w:rsid w:val="0093533D"/>
    <w:rsid w:val="009355A2"/>
    <w:rsid w:val="00935D7A"/>
    <w:rsid w:val="00935D98"/>
    <w:rsid w:val="00935F9E"/>
    <w:rsid w:val="009363A2"/>
    <w:rsid w:val="00936499"/>
    <w:rsid w:val="00936D98"/>
    <w:rsid w:val="009378BC"/>
    <w:rsid w:val="009400D7"/>
    <w:rsid w:val="00940324"/>
    <w:rsid w:val="009404A0"/>
    <w:rsid w:val="009414E4"/>
    <w:rsid w:val="00941523"/>
    <w:rsid w:val="009419A5"/>
    <w:rsid w:val="00942775"/>
    <w:rsid w:val="00942C4A"/>
    <w:rsid w:val="00942C80"/>
    <w:rsid w:val="00943029"/>
    <w:rsid w:val="00943197"/>
    <w:rsid w:val="00943486"/>
    <w:rsid w:val="00943546"/>
    <w:rsid w:val="009435F2"/>
    <w:rsid w:val="00943D51"/>
    <w:rsid w:val="00943FB9"/>
    <w:rsid w:val="009446D2"/>
    <w:rsid w:val="009447FE"/>
    <w:rsid w:val="00944811"/>
    <w:rsid w:val="00944856"/>
    <w:rsid w:val="00944A1A"/>
    <w:rsid w:val="00944A2C"/>
    <w:rsid w:val="00944BCE"/>
    <w:rsid w:val="00945180"/>
    <w:rsid w:val="00945329"/>
    <w:rsid w:val="0094590C"/>
    <w:rsid w:val="00946355"/>
    <w:rsid w:val="009468B7"/>
    <w:rsid w:val="0094724E"/>
    <w:rsid w:val="009473C5"/>
    <w:rsid w:val="00947973"/>
    <w:rsid w:val="00947BE6"/>
    <w:rsid w:val="00950164"/>
    <w:rsid w:val="00950405"/>
    <w:rsid w:val="0095048D"/>
    <w:rsid w:val="00950729"/>
    <w:rsid w:val="0095078A"/>
    <w:rsid w:val="0095129A"/>
    <w:rsid w:val="00951300"/>
    <w:rsid w:val="00951558"/>
    <w:rsid w:val="00951940"/>
    <w:rsid w:val="00951A03"/>
    <w:rsid w:val="00951ADB"/>
    <w:rsid w:val="00951E39"/>
    <w:rsid w:val="00952501"/>
    <w:rsid w:val="00952827"/>
    <w:rsid w:val="00953074"/>
    <w:rsid w:val="00953147"/>
    <w:rsid w:val="00953197"/>
    <w:rsid w:val="0095343F"/>
    <w:rsid w:val="0095380C"/>
    <w:rsid w:val="00954353"/>
    <w:rsid w:val="00954653"/>
    <w:rsid w:val="00954676"/>
    <w:rsid w:val="00954A89"/>
    <w:rsid w:val="00954F05"/>
    <w:rsid w:val="009552E2"/>
    <w:rsid w:val="00955985"/>
    <w:rsid w:val="00955C0A"/>
    <w:rsid w:val="00955C4F"/>
    <w:rsid w:val="00955E55"/>
    <w:rsid w:val="00956109"/>
    <w:rsid w:val="00956492"/>
    <w:rsid w:val="00956B29"/>
    <w:rsid w:val="009575AA"/>
    <w:rsid w:val="00957B0D"/>
    <w:rsid w:val="00960634"/>
    <w:rsid w:val="00960C70"/>
    <w:rsid w:val="00960CE7"/>
    <w:rsid w:val="00961768"/>
    <w:rsid w:val="00961A13"/>
    <w:rsid w:val="00962022"/>
    <w:rsid w:val="00962BB7"/>
    <w:rsid w:val="00962EB2"/>
    <w:rsid w:val="00963A53"/>
    <w:rsid w:val="00963B86"/>
    <w:rsid w:val="00963BC1"/>
    <w:rsid w:val="00963BDB"/>
    <w:rsid w:val="00964777"/>
    <w:rsid w:val="0096493D"/>
    <w:rsid w:val="00964D06"/>
    <w:rsid w:val="00965135"/>
    <w:rsid w:val="00965538"/>
    <w:rsid w:val="009657F1"/>
    <w:rsid w:val="0096592F"/>
    <w:rsid w:val="00965C57"/>
    <w:rsid w:val="00965CB7"/>
    <w:rsid w:val="0096610C"/>
    <w:rsid w:val="0096625D"/>
    <w:rsid w:val="00966393"/>
    <w:rsid w:val="0096648B"/>
    <w:rsid w:val="00966495"/>
    <w:rsid w:val="009664F5"/>
    <w:rsid w:val="00966D7C"/>
    <w:rsid w:val="00967998"/>
    <w:rsid w:val="00967EA0"/>
    <w:rsid w:val="009701A0"/>
    <w:rsid w:val="009709F8"/>
    <w:rsid w:val="009711B9"/>
    <w:rsid w:val="00971394"/>
    <w:rsid w:val="009713F3"/>
    <w:rsid w:val="009718B3"/>
    <w:rsid w:val="00971BFA"/>
    <w:rsid w:val="009726BD"/>
    <w:rsid w:val="0097271B"/>
    <w:rsid w:val="009728F6"/>
    <w:rsid w:val="00972929"/>
    <w:rsid w:val="00972F91"/>
    <w:rsid w:val="0097317C"/>
    <w:rsid w:val="00973827"/>
    <w:rsid w:val="009739F2"/>
    <w:rsid w:val="00973D63"/>
    <w:rsid w:val="00973DA4"/>
    <w:rsid w:val="0097423C"/>
    <w:rsid w:val="0097428E"/>
    <w:rsid w:val="009742D3"/>
    <w:rsid w:val="00974353"/>
    <w:rsid w:val="009743EE"/>
    <w:rsid w:val="00974BA3"/>
    <w:rsid w:val="00974FD8"/>
    <w:rsid w:val="009750EA"/>
    <w:rsid w:val="0097511B"/>
    <w:rsid w:val="00975433"/>
    <w:rsid w:val="009757CF"/>
    <w:rsid w:val="0097597B"/>
    <w:rsid w:val="00975EA4"/>
    <w:rsid w:val="0097615F"/>
    <w:rsid w:val="0097620B"/>
    <w:rsid w:val="00976B5C"/>
    <w:rsid w:val="00976F32"/>
    <w:rsid w:val="009770BB"/>
    <w:rsid w:val="0097763C"/>
    <w:rsid w:val="00977B40"/>
    <w:rsid w:val="00977BA7"/>
    <w:rsid w:val="00977E45"/>
    <w:rsid w:val="00977EB0"/>
    <w:rsid w:val="009801B3"/>
    <w:rsid w:val="009801D4"/>
    <w:rsid w:val="00980506"/>
    <w:rsid w:val="00980517"/>
    <w:rsid w:val="0098086D"/>
    <w:rsid w:val="00981799"/>
    <w:rsid w:val="0098193F"/>
    <w:rsid w:val="0098194F"/>
    <w:rsid w:val="00981A98"/>
    <w:rsid w:val="00981FA3"/>
    <w:rsid w:val="00982431"/>
    <w:rsid w:val="009826C8"/>
    <w:rsid w:val="00982F56"/>
    <w:rsid w:val="00982F5C"/>
    <w:rsid w:val="00983686"/>
    <w:rsid w:val="009836E4"/>
    <w:rsid w:val="00983700"/>
    <w:rsid w:val="009838FE"/>
    <w:rsid w:val="00983C20"/>
    <w:rsid w:val="0098412F"/>
    <w:rsid w:val="0098459D"/>
    <w:rsid w:val="009848AF"/>
    <w:rsid w:val="00984A17"/>
    <w:rsid w:val="00984AED"/>
    <w:rsid w:val="00984ECD"/>
    <w:rsid w:val="009852DD"/>
    <w:rsid w:val="009856C3"/>
    <w:rsid w:val="00985C75"/>
    <w:rsid w:val="00985D01"/>
    <w:rsid w:val="00985D34"/>
    <w:rsid w:val="00985F28"/>
    <w:rsid w:val="00986149"/>
    <w:rsid w:val="00986176"/>
    <w:rsid w:val="0098686E"/>
    <w:rsid w:val="0098688B"/>
    <w:rsid w:val="00986C8D"/>
    <w:rsid w:val="00986E7F"/>
    <w:rsid w:val="00987536"/>
    <w:rsid w:val="00987DF1"/>
    <w:rsid w:val="00990191"/>
    <w:rsid w:val="009902B3"/>
    <w:rsid w:val="00990343"/>
    <w:rsid w:val="00990BD5"/>
    <w:rsid w:val="0099155F"/>
    <w:rsid w:val="0099196F"/>
    <w:rsid w:val="00992814"/>
    <w:rsid w:val="00992B98"/>
    <w:rsid w:val="009932F2"/>
    <w:rsid w:val="0099359F"/>
    <w:rsid w:val="00994775"/>
    <w:rsid w:val="00994871"/>
    <w:rsid w:val="0099487B"/>
    <w:rsid w:val="00994CB8"/>
    <w:rsid w:val="00994E08"/>
    <w:rsid w:val="009951F9"/>
    <w:rsid w:val="00995768"/>
    <w:rsid w:val="00995BE8"/>
    <w:rsid w:val="00995C95"/>
    <w:rsid w:val="00995DE3"/>
    <w:rsid w:val="00995E85"/>
    <w:rsid w:val="00995F09"/>
    <w:rsid w:val="009962A0"/>
    <w:rsid w:val="00996468"/>
    <w:rsid w:val="00996639"/>
    <w:rsid w:val="00996876"/>
    <w:rsid w:val="0099693B"/>
    <w:rsid w:val="00996BAC"/>
    <w:rsid w:val="00996F43"/>
    <w:rsid w:val="00996FFA"/>
    <w:rsid w:val="0099723D"/>
    <w:rsid w:val="009973F1"/>
    <w:rsid w:val="009973F3"/>
    <w:rsid w:val="009978C6"/>
    <w:rsid w:val="009979D8"/>
    <w:rsid w:val="00997C88"/>
    <w:rsid w:val="00997D6A"/>
    <w:rsid w:val="009A010D"/>
    <w:rsid w:val="009A0C6F"/>
    <w:rsid w:val="009A0ED3"/>
    <w:rsid w:val="009A10AE"/>
    <w:rsid w:val="009A14EF"/>
    <w:rsid w:val="009A1729"/>
    <w:rsid w:val="009A17DA"/>
    <w:rsid w:val="009A22C5"/>
    <w:rsid w:val="009A2447"/>
    <w:rsid w:val="009A24A5"/>
    <w:rsid w:val="009A24A7"/>
    <w:rsid w:val="009A2DF9"/>
    <w:rsid w:val="009A36F5"/>
    <w:rsid w:val="009A386E"/>
    <w:rsid w:val="009A3A86"/>
    <w:rsid w:val="009A3BCD"/>
    <w:rsid w:val="009A42B6"/>
    <w:rsid w:val="009A4869"/>
    <w:rsid w:val="009A4A59"/>
    <w:rsid w:val="009A5583"/>
    <w:rsid w:val="009A559E"/>
    <w:rsid w:val="009A56C9"/>
    <w:rsid w:val="009A57B7"/>
    <w:rsid w:val="009A5B46"/>
    <w:rsid w:val="009A61E8"/>
    <w:rsid w:val="009A678F"/>
    <w:rsid w:val="009A6916"/>
    <w:rsid w:val="009A6A6B"/>
    <w:rsid w:val="009A73FC"/>
    <w:rsid w:val="009A7A8D"/>
    <w:rsid w:val="009A7D49"/>
    <w:rsid w:val="009A7DAA"/>
    <w:rsid w:val="009A7E93"/>
    <w:rsid w:val="009B03F6"/>
    <w:rsid w:val="009B049F"/>
    <w:rsid w:val="009B0516"/>
    <w:rsid w:val="009B05C8"/>
    <w:rsid w:val="009B06CE"/>
    <w:rsid w:val="009B0B50"/>
    <w:rsid w:val="009B0CE1"/>
    <w:rsid w:val="009B11AE"/>
    <w:rsid w:val="009B1543"/>
    <w:rsid w:val="009B1750"/>
    <w:rsid w:val="009B1EF9"/>
    <w:rsid w:val="009B2365"/>
    <w:rsid w:val="009B23E6"/>
    <w:rsid w:val="009B24E0"/>
    <w:rsid w:val="009B26AC"/>
    <w:rsid w:val="009B28FA"/>
    <w:rsid w:val="009B2A0B"/>
    <w:rsid w:val="009B2BD8"/>
    <w:rsid w:val="009B304C"/>
    <w:rsid w:val="009B35DA"/>
    <w:rsid w:val="009B37A3"/>
    <w:rsid w:val="009B37E2"/>
    <w:rsid w:val="009B37FF"/>
    <w:rsid w:val="009B3A46"/>
    <w:rsid w:val="009B3A47"/>
    <w:rsid w:val="009B3D81"/>
    <w:rsid w:val="009B3E5E"/>
    <w:rsid w:val="009B4519"/>
    <w:rsid w:val="009B46F7"/>
    <w:rsid w:val="009B4717"/>
    <w:rsid w:val="009B4AFF"/>
    <w:rsid w:val="009B506B"/>
    <w:rsid w:val="009B57EF"/>
    <w:rsid w:val="009B5989"/>
    <w:rsid w:val="009B5B85"/>
    <w:rsid w:val="009B5D09"/>
    <w:rsid w:val="009B5D32"/>
    <w:rsid w:val="009B611B"/>
    <w:rsid w:val="009B61EA"/>
    <w:rsid w:val="009B62D3"/>
    <w:rsid w:val="009B63CB"/>
    <w:rsid w:val="009B6559"/>
    <w:rsid w:val="009B66AF"/>
    <w:rsid w:val="009B6958"/>
    <w:rsid w:val="009B6C76"/>
    <w:rsid w:val="009B6D09"/>
    <w:rsid w:val="009B6D48"/>
    <w:rsid w:val="009B7204"/>
    <w:rsid w:val="009B725F"/>
    <w:rsid w:val="009B74E8"/>
    <w:rsid w:val="009B7796"/>
    <w:rsid w:val="009B7B5B"/>
    <w:rsid w:val="009B7BB3"/>
    <w:rsid w:val="009B7E88"/>
    <w:rsid w:val="009C0074"/>
    <w:rsid w:val="009C00FC"/>
    <w:rsid w:val="009C037E"/>
    <w:rsid w:val="009C0564"/>
    <w:rsid w:val="009C078F"/>
    <w:rsid w:val="009C08A7"/>
    <w:rsid w:val="009C0C4C"/>
    <w:rsid w:val="009C0D89"/>
    <w:rsid w:val="009C10DC"/>
    <w:rsid w:val="009C15EA"/>
    <w:rsid w:val="009C17DA"/>
    <w:rsid w:val="009C1D11"/>
    <w:rsid w:val="009C1D6E"/>
    <w:rsid w:val="009C21D5"/>
    <w:rsid w:val="009C2685"/>
    <w:rsid w:val="009C2767"/>
    <w:rsid w:val="009C2CE0"/>
    <w:rsid w:val="009C2DCA"/>
    <w:rsid w:val="009C2FC6"/>
    <w:rsid w:val="009C3251"/>
    <w:rsid w:val="009C3727"/>
    <w:rsid w:val="009C37ED"/>
    <w:rsid w:val="009C39BC"/>
    <w:rsid w:val="009C3EB7"/>
    <w:rsid w:val="009C45F0"/>
    <w:rsid w:val="009C4BC2"/>
    <w:rsid w:val="009C4D22"/>
    <w:rsid w:val="009C4E05"/>
    <w:rsid w:val="009C5035"/>
    <w:rsid w:val="009C510A"/>
    <w:rsid w:val="009C5144"/>
    <w:rsid w:val="009C543B"/>
    <w:rsid w:val="009C592B"/>
    <w:rsid w:val="009C5D6D"/>
    <w:rsid w:val="009C6C68"/>
    <w:rsid w:val="009C6DD3"/>
    <w:rsid w:val="009C708C"/>
    <w:rsid w:val="009C70EA"/>
    <w:rsid w:val="009C7249"/>
    <w:rsid w:val="009C7320"/>
    <w:rsid w:val="009C76FC"/>
    <w:rsid w:val="009C7C3B"/>
    <w:rsid w:val="009D0729"/>
    <w:rsid w:val="009D0C98"/>
    <w:rsid w:val="009D0F66"/>
    <w:rsid w:val="009D1763"/>
    <w:rsid w:val="009D1A06"/>
    <w:rsid w:val="009D1AFB"/>
    <w:rsid w:val="009D1BA4"/>
    <w:rsid w:val="009D1D5B"/>
    <w:rsid w:val="009D20A9"/>
    <w:rsid w:val="009D20C9"/>
    <w:rsid w:val="009D20D1"/>
    <w:rsid w:val="009D22E4"/>
    <w:rsid w:val="009D22F7"/>
    <w:rsid w:val="009D237A"/>
    <w:rsid w:val="009D23EB"/>
    <w:rsid w:val="009D270A"/>
    <w:rsid w:val="009D298F"/>
    <w:rsid w:val="009D2B92"/>
    <w:rsid w:val="009D2E74"/>
    <w:rsid w:val="009D319C"/>
    <w:rsid w:val="009D3D21"/>
    <w:rsid w:val="009D3FE2"/>
    <w:rsid w:val="009D40A1"/>
    <w:rsid w:val="009D4CBF"/>
    <w:rsid w:val="009D5BAB"/>
    <w:rsid w:val="009D5F5D"/>
    <w:rsid w:val="009D5FF6"/>
    <w:rsid w:val="009D643F"/>
    <w:rsid w:val="009D66B6"/>
    <w:rsid w:val="009D6A0A"/>
    <w:rsid w:val="009D6B8B"/>
    <w:rsid w:val="009D7057"/>
    <w:rsid w:val="009D751E"/>
    <w:rsid w:val="009D7580"/>
    <w:rsid w:val="009E02D0"/>
    <w:rsid w:val="009E02E3"/>
    <w:rsid w:val="009E058F"/>
    <w:rsid w:val="009E0A9E"/>
    <w:rsid w:val="009E0CEC"/>
    <w:rsid w:val="009E0F49"/>
    <w:rsid w:val="009E1128"/>
    <w:rsid w:val="009E157A"/>
    <w:rsid w:val="009E18F2"/>
    <w:rsid w:val="009E1994"/>
    <w:rsid w:val="009E19A2"/>
    <w:rsid w:val="009E2108"/>
    <w:rsid w:val="009E210E"/>
    <w:rsid w:val="009E2419"/>
    <w:rsid w:val="009E2449"/>
    <w:rsid w:val="009E2533"/>
    <w:rsid w:val="009E2BAE"/>
    <w:rsid w:val="009E3032"/>
    <w:rsid w:val="009E3491"/>
    <w:rsid w:val="009E35E8"/>
    <w:rsid w:val="009E3A24"/>
    <w:rsid w:val="009E3AFD"/>
    <w:rsid w:val="009E3B57"/>
    <w:rsid w:val="009E3CDD"/>
    <w:rsid w:val="009E3DB5"/>
    <w:rsid w:val="009E3F5B"/>
    <w:rsid w:val="009E40C2"/>
    <w:rsid w:val="009E415F"/>
    <w:rsid w:val="009E4490"/>
    <w:rsid w:val="009E4546"/>
    <w:rsid w:val="009E4A12"/>
    <w:rsid w:val="009E4AC4"/>
    <w:rsid w:val="009E4ACB"/>
    <w:rsid w:val="009E4B16"/>
    <w:rsid w:val="009E4F07"/>
    <w:rsid w:val="009E54E6"/>
    <w:rsid w:val="009E55DB"/>
    <w:rsid w:val="009E5669"/>
    <w:rsid w:val="009E592F"/>
    <w:rsid w:val="009E5B01"/>
    <w:rsid w:val="009E5C60"/>
    <w:rsid w:val="009E6018"/>
    <w:rsid w:val="009E64DB"/>
    <w:rsid w:val="009E6794"/>
    <w:rsid w:val="009E6827"/>
    <w:rsid w:val="009E68DF"/>
    <w:rsid w:val="009E69A7"/>
    <w:rsid w:val="009E6E2C"/>
    <w:rsid w:val="009E70AE"/>
    <w:rsid w:val="009E7101"/>
    <w:rsid w:val="009E7189"/>
    <w:rsid w:val="009E7482"/>
    <w:rsid w:val="009E79CB"/>
    <w:rsid w:val="009E7C89"/>
    <w:rsid w:val="009E7E46"/>
    <w:rsid w:val="009E7FC1"/>
    <w:rsid w:val="009F00EA"/>
    <w:rsid w:val="009F01E1"/>
    <w:rsid w:val="009F0456"/>
    <w:rsid w:val="009F08FB"/>
    <w:rsid w:val="009F0B4D"/>
    <w:rsid w:val="009F0C33"/>
    <w:rsid w:val="009F1096"/>
    <w:rsid w:val="009F1310"/>
    <w:rsid w:val="009F150E"/>
    <w:rsid w:val="009F1848"/>
    <w:rsid w:val="009F1A79"/>
    <w:rsid w:val="009F1B7A"/>
    <w:rsid w:val="009F1C22"/>
    <w:rsid w:val="009F1E37"/>
    <w:rsid w:val="009F266E"/>
    <w:rsid w:val="009F27AD"/>
    <w:rsid w:val="009F2884"/>
    <w:rsid w:val="009F2FE6"/>
    <w:rsid w:val="009F3840"/>
    <w:rsid w:val="009F3FB5"/>
    <w:rsid w:val="009F4129"/>
    <w:rsid w:val="009F41D2"/>
    <w:rsid w:val="009F4A76"/>
    <w:rsid w:val="009F4B00"/>
    <w:rsid w:val="009F4DA4"/>
    <w:rsid w:val="009F521F"/>
    <w:rsid w:val="009F5356"/>
    <w:rsid w:val="009F553C"/>
    <w:rsid w:val="009F59F8"/>
    <w:rsid w:val="009F5A3E"/>
    <w:rsid w:val="009F5A93"/>
    <w:rsid w:val="009F62D8"/>
    <w:rsid w:val="009F686F"/>
    <w:rsid w:val="009F722C"/>
    <w:rsid w:val="009F7A7D"/>
    <w:rsid w:val="00A00457"/>
    <w:rsid w:val="00A005B0"/>
    <w:rsid w:val="00A00CEA"/>
    <w:rsid w:val="00A01370"/>
    <w:rsid w:val="00A01373"/>
    <w:rsid w:val="00A014B7"/>
    <w:rsid w:val="00A01514"/>
    <w:rsid w:val="00A01B27"/>
    <w:rsid w:val="00A01B65"/>
    <w:rsid w:val="00A01E80"/>
    <w:rsid w:val="00A01F17"/>
    <w:rsid w:val="00A01F48"/>
    <w:rsid w:val="00A01FB6"/>
    <w:rsid w:val="00A022A5"/>
    <w:rsid w:val="00A024FD"/>
    <w:rsid w:val="00A02E38"/>
    <w:rsid w:val="00A037C0"/>
    <w:rsid w:val="00A03A22"/>
    <w:rsid w:val="00A03BF7"/>
    <w:rsid w:val="00A03DB5"/>
    <w:rsid w:val="00A040E9"/>
    <w:rsid w:val="00A04294"/>
    <w:rsid w:val="00A0449B"/>
    <w:rsid w:val="00A04634"/>
    <w:rsid w:val="00A0497B"/>
    <w:rsid w:val="00A04BC4"/>
    <w:rsid w:val="00A04D67"/>
    <w:rsid w:val="00A05672"/>
    <w:rsid w:val="00A05C42"/>
    <w:rsid w:val="00A05F4F"/>
    <w:rsid w:val="00A06119"/>
    <w:rsid w:val="00A063A5"/>
    <w:rsid w:val="00A0642B"/>
    <w:rsid w:val="00A0663C"/>
    <w:rsid w:val="00A0691B"/>
    <w:rsid w:val="00A06E12"/>
    <w:rsid w:val="00A0703A"/>
    <w:rsid w:val="00A072E3"/>
    <w:rsid w:val="00A07A48"/>
    <w:rsid w:val="00A07BE1"/>
    <w:rsid w:val="00A07FFE"/>
    <w:rsid w:val="00A108EE"/>
    <w:rsid w:val="00A10BB8"/>
    <w:rsid w:val="00A10E4C"/>
    <w:rsid w:val="00A11371"/>
    <w:rsid w:val="00A118AC"/>
    <w:rsid w:val="00A11904"/>
    <w:rsid w:val="00A11983"/>
    <w:rsid w:val="00A11B9C"/>
    <w:rsid w:val="00A11C08"/>
    <w:rsid w:val="00A11CE5"/>
    <w:rsid w:val="00A11F8C"/>
    <w:rsid w:val="00A1200D"/>
    <w:rsid w:val="00A12355"/>
    <w:rsid w:val="00A126D8"/>
    <w:rsid w:val="00A128B2"/>
    <w:rsid w:val="00A12F0D"/>
    <w:rsid w:val="00A13415"/>
    <w:rsid w:val="00A137E4"/>
    <w:rsid w:val="00A13AD9"/>
    <w:rsid w:val="00A13DDD"/>
    <w:rsid w:val="00A13E1F"/>
    <w:rsid w:val="00A14008"/>
    <w:rsid w:val="00A144D6"/>
    <w:rsid w:val="00A145A4"/>
    <w:rsid w:val="00A1460B"/>
    <w:rsid w:val="00A146C4"/>
    <w:rsid w:val="00A14813"/>
    <w:rsid w:val="00A148BF"/>
    <w:rsid w:val="00A14976"/>
    <w:rsid w:val="00A14B98"/>
    <w:rsid w:val="00A150B2"/>
    <w:rsid w:val="00A1566A"/>
    <w:rsid w:val="00A15AE1"/>
    <w:rsid w:val="00A15F0F"/>
    <w:rsid w:val="00A160E7"/>
    <w:rsid w:val="00A165BF"/>
    <w:rsid w:val="00A1683B"/>
    <w:rsid w:val="00A16E83"/>
    <w:rsid w:val="00A172E8"/>
    <w:rsid w:val="00A1738C"/>
    <w:rsid w:val="00A179FF"/>
    <w:rsid w:val="00A17AD0"/>
    <w:rsid w:val="00A2005D"/>
    <w:rsid w:val="00A2009D"/>
    <w:rsid w:val="00A20218"/>
    <w:rsid w:val="00A20408"/>
    <w:rsid w:val="00A205A4"/>
    <w:rsid w:val="00A205BF"/>
    <w:rsid w:val="00A205C9"/>
    <w:rsid w:val="00A2104C"/>
    <w:rsid w:val="00A21351"/>
    <w:rsid w:val="00A2138E"/>
    <w:rsid w:val="00A213FC"/>
    <w:rsid w:val="00A214AE"/>
    <w:rsid w:val="00A21736"/>
    <w:rsid w:val="00A217D5"/>
    <w:rsid w:val="00A21A36"/>
    <w:rsid w:val="00A21D8C"/>
    <w:rsid w:val="00A21DF7"/>
    <w:rsid w:val="00A22401"/>
    <w:rsid w:val="00A2275C"/>
    <w:rsid w:val="00A229D9"/>
    <w:rsid w:val="00A22A44"/>
    <w:rsid w:val="00A22FE5"/>
    <w:rsid w:val="00A23063"/>
    <w:rsid w:val="00A235BE"/>
    <w:rsid w:val="00A23734"/>
    <w:rsid w:val="00A23912"/>
    <w:rsid w:val="00A23C0B"/>
    <w:rsid w:val="00A23C96"/>
    <w:rsid w:val="00A23F8E"/>
    <w:rsid w:val="00A24006"/>
    <w:rsid w:val="00A24348"/>
    <w:rsid w:val="00A24501"/>
    <w:rsid w:val="00A25183"/>
    <w:rsid w:val="00A25294"/>
    <w:rsid w:val="00A254EE"/>
    <w:rsid w:val="00A25BE7"/>
    <w:rsid w:val="00A25C12"/>
    <w:rsid w:val="00A25C8E"/>
    <w:rsid w:val="00A26434"/>
    <w:rsid w:val="00A26475"/>
    <w:rsid w:val="00A26F7C"/>
    <w:rsid w:val="00A27008"/>
    <w:rsid w:val="00A273DB"/>
    <w:rsid w:val="00A2787E"/>
    <w:rsid w:val="00A27CDF"/>
    <w:rsid w:val="00A3042A"/>
    <w:rsid w:val="00A3078C"/>
    <w:rsid w:val="00A308ED"/>
    <w:rsid w:val="00A309C6"/>
    <w:rsid w:val="00A30D13"/>
    <w:rsid w:val="00A30EAD"/>
    <w:rsid w:val="00A312F6"/>
    <w:rsid w:val="00A3146E"/>
    <w:rsid w:val="00A314F9"/>
    <w:rsid w:val="00A315AF"/>
    <w:rsid w:val="00A319D0"/>
    <w:rsid w:val="00A31E7A"/>
    <w:rsid w:val="00A31EF9"/>
    <w:rsid w:val="00A32049"/>
    <w:rsid w:val="00A32316"/>
    <w:rsid w:val="00A3244F"/>
    <w:rsid w:val="00A32CB7"/>
    <w:rsid w:val="00A330F8"/>
    <w:rsid w:val="00A33172"/>
    <w:rsid w:val="00A3348D"/>
    <w:rsid w:val="00A342B4"/>
    <w:rsid w:val="00A342EA"/>
    <w:rsid w:val="00A3432B"/>
    <w:rsid w:val="00A346BA"/>
    <w:rsid w:val="00A34821"/>
    <w:rsid w:val="00A34BC4"/>
    <w:rsid w:val="00A34C59"/>
    <w:rsid w:val="00A34C67"/>
    <w:rsid w:val="00A34D62"/>
    <w:rsid w:val="00A3510D"/>
    <w:rsid w:val="00A356E2"/>
    <w:rsid w:val="00A35A63"/>
    <w:rsid w:val="00A35AB5"/>
    <w:rsid w:val="00A35CFA"/>
    <w:rsid w:val="00A35ECE"/>
    <w:rsid w:val="00A3611D"/>
    <w:rsid w:val="00A36339"/>
    <w:rsid w:val="00A366D0"/>
    <w:rsid w:val="00A366E4"/>
    <w:rsid w:val="00A36A66"/>
    <w:rsid w:val="00A37172"/>
    <w:rsid w:val="00A37260"/>
    <w:rsid w:val="00A37313"/>
    <w:rsid w:val="00A37E7D"/>
    <w:rsid w:val="00A37FE7"/>
    <w:rsid w:val="00A40522"/>
    <w:rsid w:val="00A40785"/>
    <w:rsid w:val="00A40DEF"/>
    <w:rsid w:val="00A41278"/>
    <w:rsid w:val="00A41917"/>
    <w:rsid w:val="00A41BAD"/>
    <w:rsid w:val="00A41C8D"/>
    <w:rsid w:val="00A41CD0"/>
    <w:rsid w:val="00A42318"/>
    <w:rsid w:val="00A428FB"/>
    <w:rsid w:val="00A42A74"/>
    <w:rsid w:val="00A431F9"/>
    <w:rsid w:val="00A43295"/>
    <w:rsid w:val="00A4376F"/>
    <w:rsid w:val="00A43B23"/>
    <w:rsid w:val="00A43D87"/>
    <w:rsid w:val="00A43FD0"/>
    <w:rsid w:val="00A44129"/>
    <w:rsid w:val="00A4469B"/>
    <w:rsid w:val="00A44919"/>
    <w:rsid w:val="00A44AB4"/>
    <w:rsid w:val="00A4549F"/>
    <w:rsid w:val="00A456D2"/>
    <w:rsid w:val="00A457BC"/>
    <w:rsid w:val="00A45B9B"/>
    <w:rsid w:val="00A45C93"/>
    <w:rsid w:val="00A460BF"/>
    <w:rsid w:val="00A462FE"/>
    <w:rsid w:val="00A46480"/>
    <w:rsid w:val="00A4681B"/>
    <w:rsid w:val="00A46A7E"/>
    <w:rsid w:val="00A46C98"/>
    <w:rsid w:val="00A46EFA"/>
    <w:rsid w:val="00A46FEC"/>
    <w:rsid w:val="00A4735B"/>
    <w:rsid w:val="00A4739F"/>
    <w:rsid w:val="00A47477"/>
    <w:rsid w:val="00A47594"/>
    <w:rsid w:val="00A4787E"/>
    <w:rsid w:val="00A501C9"/>
    <w:rsid w:val="00A503C2"/>
    <w:rsid w:val="00A50506"/>
    <w:rsid w:val="00A5081D"/>
    <w:rsid w:val="00A50F0F"/>
    <w:rsid w:val="00A50FBF"/>
    <w:rsid w:val="00A5113A"/>
    <w:rsid w:val="00A5131A"/>
    <w:rsid w:val="00A513B5"/>
    <w:rsid w:val="00A516A3"/>
    <w:rsid w:val="00A518DC"/>
    <w:rsid w:val="00A51A16"/>
    <w:rsid w:val="00A51D65"/>
    <w:rsid w:val="00A520E3"/>
    <w:rsid w:val="00A52A3E"/>
    <w:rsid w:val="00A53534"/>
    <w:rsid w:val="00A5388E"/>
    <w:rsid w:val="00A53A0C"/>
    <w:rsid w:val="00A53C82"/>
    <w:rsid w:val="00A53F55"/>
    <w:rsid w:val="00A540F6"/>
    <w:rsid w:val="00A5417B"/>
    <w:rsid w:val="00A542D5"/>
    <w:rsid w:val="00A543E9"/>
    <w:rsid w:val="00A54599"/>
    <w:rsid w:val="00A54685"/>
    <w:rsid w:val="00A54B82"/>
    <w:rsid w:val="00A54CA0"/>
    <w:rsid w:val="00A55270"/>
    <w:rsid w:val="00A55416"/>
    <w:rsid w:val="00A55EAB"/>
    <w:rsid w:val="00A566F8"/>
    <w:rsid w:val="00A569D4"/>
    <w:rsid w:val="00A56A44"/>
    <w:rsid w:val="00A56B6B"/>
    <w:rsid w:val="00A570C6"/>
    <w:rsid w:val="00A5723F"/>
    <w:rsid w:val="00A57413"/>
    <w:rsid w:val="00A57692"/>
    <w:rsid w:val="00A57BF6"/>
    <w:rsid w:val="00A57CE6"/>
    <w:rsid w:val="00A57DC7"/>
    <w:rsid w:val="00A57F1A"/>
    <w:rsid w:val="00A60163"/>
    <w:rsid w:val="00A6038D"/>
    <w:rsid w:val="00A605B9"/>
    <w:rsid w:val="00A606B5"/>
    <w:rsid w:val="00A60B7F"/>
    <w:rsid w:val="00A60CF0"/>
    <w:rsid w:val="00A61019"/>
    <w:rsid w:val="00A61429"/>
    <w:rsid w:val="00A61514"/>
    <w:rsid w:val="00A61645"/>
    <w:rsid w:val="00A616B1"/>
    <w:rsid w:val="00A62080"/>
    <w:rsid w:val="00A6217B"/>
    <w:rsid w:val="00A62322"/>
    <w:rsid w:val="00A62632"/>
    <w:rsid w:val="00A62891"/>
    <w:rsid w:val="00A62F32"/>
    <w:rsid w:val="00A630A2"/>
    <w:rsid w:val="00A632B8"/>
    <w:rsid w:val="00A63569"/>
    <w:rsid w:val="00A63A25"/>
    <w:rsid w:val="00A63BF3"/>
    <w:rsid w:val="00A64942"/>
    <w:rsid w:val="00A64D03"/>
    <w:rsid w:val="00A64F32"/>
    <w:rsid w:val="00A65911"/>
    <w:rsid w:val="00A65AFC"/>
    <w:rsid w:val="00A65C0A"/>
    <w:rsid w:val="00A65D16"/>
    <w:rsid w:val="00A660CD"/>
    <w:rsid w:val="00A6643C"/>
    <w:rsid w:val="00A6649C"/>
    <w:rsid w:val="00A664E3"/>
    <w:rsid w:val="00A66F8E"/>
    <w:rsid w:val="00A67214"/>
    <w:rsid w:val="00A67257"/>
    <w:rsid w:val="00A6735B"/>
    <w:rsid w:val="00A673ED"/>
    <w:rsid w:val="00A67422"/>
    <w:rsid w:val="00A67544"/>
    <w:rsid w:val="00A67678"/>
    <w:rsid w:val="00A67E47"/>
    <w:rsid w:val="00A7000A"/>
    <w:rsid w:val="00A7075B"/>
    <w:rsid w:val="00A708D3"/>
    <w:rsid w:val="00A71443"/>
    <w:rsid w:val="00A71572"/>
    <w:rsid w:val="00A71629"/>
    <w:rsid w:val="00A71974"/>
    <w:rsid w:val="00A71B8E"/>
    <w:rsid w:val="00A71CE6"/>
    <w:rsid w:val="00A71D23"/>
    <w:rsid w:val="00A720CE"/>
    <w:rsid w:val="00A72409"/>
    <w:rsid w:val="00A72AE9"/>
    <w:rsid w:val="00A72BFD"/>
    <w:rsid w:val="00A72FE5"/>
    <w:rsid w:val="00A730E7"/>
    <w:rsid w:val="00A73323"/>
    <w:rsid w:val="00A7333A"/>
    <w:rsid w:val="00A734CF"/>
    <w:rsid w:val="00A735AC"/>
    <w:rsid w:val="00A736B2"/>
    <w:rsid w:val="00A73D0D"/>
    <w:rsid w:val="00A73D67"/>
    <w:rsid w:val="00A74797"/>
    <w:rsid w:val="00A74A92"/>
    <w:rsid w:val="00A74E31"/>
    <w:rsid w:val="00A74FF3"/>
    <w:rsid w:val="00A751CB"/>
    <w:rsid w:val="00A75399"/>
    <w:rsid w:val="00A7539C"/>
    <w:rsid w:val="00A759DC"/>
    <w:rsid w:val="00A75B8D"/>
    <w:rsid w:val="00A75BDD"/>
    <w:rsid w:val="00A75CC1"/>
    <w:rsid w:val="00A75CEF"/>
    <w:rsid w:val="00A75E88"/>
    <w:rsid w:val="00A7611B"/>
    <w:rsid w:val="00A76164"/>
    <w:rsid w:val="00A763D8"/>
    <w:rsid w:val="00A768CA"/>
    <w:rsid w:val="00A76A5F"/>
    <w:rsid w:val="00A76C13"/>
    <w:rsid w:val="00A77343"/>
    <w:rsid w:val="00A77643"/>
    <w:rsid w:val="00A77802"/>
    <w:rsid w:val="00A77A14"/>
    <w:rsid w:val="00A800EF"/>
    <w:rsid w:val="00A8027B"/>
    <w:rsid w:val="00A8056E"/>
    <w:rsid w:val="00A809A4"/>
    <w:rsid w:val="00A80AEE"/>
    <w:rsid w:val="00A80E52"/>
    <w:rsid w:val="00A80F25"/>
    <w:rsid w:val="00A80F8D"/>
    <w:rsid w:val="00A80FD8"/>
    <w:rsid w:val="00A814BC"/>
    <w:rsid w:val="00A8156D"/>
    <w:rsid w:val="00A816FD"/>
    <w:rsid w:val="00A819CE"/>
    <w:rsid w:val="00A8233E"/>
    <w:rsid w:val="00A82D58"/>
    <w:rsid w:val="00A83866"/>
    <w:rsid w:val="00A8399D"/>
    <w:rsid w:val="00A83B58"/>
    <w:rsid w:val="00A83E3D"/>
    <w:rsid w:val="00A8415C"/>
    <w:rsid w:val="00A84396"/>
    <w:rsid w:val="00A8443A"/>
    <w:rsid w:val="00A8479C"/>
    <w:rsid w:val="00A84831"/>
    <w:rsid w:val="00A84CCD"/>
    <w:rsid w:val="00A853C5"/>
    <w:rsid w:val="00A8557B"/>
    <w:rsid w:val="00A855A6"/>
    <w:rsid w:val="00A857B7"/>
    <w:rsid w:val="00A858D3"/>
    <w:rsid w:val="00A85A05"/>
    <w:rsid w:val="00A85D71"/>
    <w:rsid w:val="00A85D99"/>
    <w:rsid w:val="00A85E87"/>
    <w:rsid w:val="00A85FA6"/>
    <w:rsid w:val="00A86740"/>
    <w:rsid w:val="00A86800"/>
    <w:rsid w:val="00A86A1F"/>
    <w:rsid w:val="00A86D63"/>
    <w:rsid w:val="00A86DE6"/>
    <w:rsid w:val="00A87376"/>
    <w:rsid w:val="00A87797"/>
    <w:rsid w:val="00A87AAD"/>
    <w:rsid w:val="00A87BCB"/>
    <w:rsid w:val="00A87BFA"/>
    <w:rsid w:val="00A90165"/>
    <w:rsid w:val="00A903CB"/>
    <w:rsid w:val="00A90B6E"/>
    <w:rsid w:val="00A90E72"/>
    <w:rsid w:val="00A91399"/>
    <w:rsid w:val="00A913FB"/>
    <w:rsid w:val="00A92286"/>
    <w:rsid w:val="00A922A2"/>
    <w:rsid w:val="00A92360"/>
    <w:rsid w:val="00A93050"/>
    <w:rsid w:val="00A930EC"/>
    <w:rsid w:val="00A931F9"/>
    <w:rsid w:val="00A9327B"/>
    <w:rsid w:val="00A9361B"/>
    <w:rsid w:val="00A93B69"/>
    <w:rsid w:val="00A941C6"/>
    <w:rsid w:val="00A94335"/>
    <w:rsid w:val="00A945FF"/>
    <w:rsid w:val="00A94ADB"/>
    <w:rsid w:val="00A94BB9"/>
    <w:rsid w:val="00A95359"/>
    <w:rsid w:val="00A9550D"/>
    <w:rsid w:val="00A95C76"/>
    <w:rsid w:val="00A95C8A"/>
    <w:rsid w:val="00A95DA5"/>
    <w:rsid w:val="00A96358"/>
    <w:rsid w:val="00A963C7"/>
    <w:rsid w:val="00A96701"/>
    <w:rsid w:val="00A9677D"/>
    <w:rsid w:val="00A96869"/>
    <w:rsid w:val="00A96C23"/>
    <w:rsid w:val="00A96F88"/>
    <w:rsid w:val="00A9748B"/>
    <w:rsid w:val="00A974B2"/>
    <w:rsid w:val="00A9765A"/>
    <w:rsid w:val="00A97762"/>
    <w:rsid w:val="00A97E6D"/>
    <w:rsid w:val="00AA02C3"/>
    <w:rsid w:val="00AA080D"/>
    <w:rsid w:val="00AA0A6C"/>
    <w:rsid w:val="00AA0BF5"/>
    <w:rsid w:val="00AA0C65"/>
    <w:rsid w:val="00AA128F"/>
    <w:rsid w:val="00AA13D5"/>
    <w:rsid w:val="00AA145B"/>
    <w:rsid w:val="00AA159B"/>
    <w:rsid w:val="00AA1626"/>
    <w:rsid w:val="00AA1C25"/>
    <w:rsid w:val="00AA1C7A"/>
    <w:rsid w:val="00AA1E72"/>
    <w:rsid w:val="00AA2133"/>
    <w:rsid w:val="00AA2411"/>
    <w:rsid w:val="00AA2F89"/>
    <w:rsid w:val="00AA34F0"/>
    <w:rsid w:val="00AA3521"/>
    <w:rsid w:val="00AA37A9"/>
    <w:rsid w:val="00AA3A64"/>
    <w:rsid w:val="00AA3DB7"/>
    <w:rsid w:val="00AA3DBE"/>
    <w:rsid w:val="00AA4073"/>
    <w:rsid w:val="00AA4358"/>
    <w:rsid w:val="00AA45A6"/>
    <w:rsid w:val="00AA4B57"/>
    <w:rsid w:val="00AA50EB"/>
    <w:rsid w:val="00AA51F5"/>
    <w:rsid w:val="00AA54D6"/>
    <w:rsid w:val="00AA5E04"/>
    <w:rsid w:val="00AA5E3B"/>
    <w:rsid w:val="00AA5F5C"/>
    <w:rsid w:val="00AA6318"/>
    <w:rsid w:val="00AA6752"/>
    <w:rsid w:val="00AA676B"/>
    <w:rsid w:val="00AA68B4"/>
    <w:rsid w:val="00AA6A52"/>
    <w:rsid w:val="00AA6D6D"/>
    <w:rsid w:val="00AA78A2"/>
    <w:rsid w:val="00AA7A60"/>
    <w:rsid w:val="00AA7D6C"/>
    <w:rsid w:val="00AA7DA9"/>
    <w:rsid w:val="00AB0472"/>
    <w:rsid w:val="00AB0543"/>
    <w:rsid w:val="00AB0719"/>
    <w:rsid w:val="00AB0768"/>
    <w:rsid w:val="00AB0AC9"/>
    <w:rsid w:val="00AB0AD2"/>
    <w:rsid w:val="00AB111E"/>
    <w:rsid w:val="00AB1619"/>
    <w:rsid w:val="00AB1699"/>
    <w:rsid w:val="00AB185A"/>
    <w:rsid w:val="00AB1BA7"/>
    <w:rsid w:val="00AB1E04"/>
    <w:rsid w:val="00AB29CF"/>
    <w:rsid w:val="00AB2E6C"/>
    <w:rsid w:val="00AB2F95"/>
    <w:rsid w:val="00AB3113"/>
    <w:rsid w:val="00AB324B"/>
    <w:rsid w:val="00AB32D8"/>
    <w:rsid w:val="00AB348A"/>
    <w:rsid w:val="00AB3550"/>
    <w:rsid w:val="00AB3A20"/>
    <w:rsid w:val="00AB3C8D"/>
    <w:rsid w:val="00AB3F38"/>
    <w:rsid w:val="00AB40C0"/>
    <w:rsid w:val="00AB43EC"/>
    <w:rsid w:val="00AB4584"/>
    <w:rsid w:val="00AB4BF4"/>
    <w:rsid w:val="00AB54B7"/>
    <w:rsid w:val="00AB5644"/>
    <w:rsid w:val="00AB577C"/>
    <w:rsid w:val="00AB5ADF"/>
    <w:rsid w:val="00AB5AFE"/>
    <w:rsid w:val="00AB5B7A"/>
    <w:rsid w:val="00AB5BD3"/>
    <w:rsid w:val="00AB5E57"/>
    <w:rsid w:val="00AB5FB8"/>
    <w:rsid w:val="00AB698E"/>
    <w:rsid w:val="00AB6C02"/>
    <w:rsid w:val="00AB6DE4"/>
    <w:rsid w:val="00AB723D"/>
    <w:rsid w:val="00AB725F"/>
    <w:rsid w:val="00AB73CA"/>
    <w:rsid w:val="00AC00EF"/>
    <w:rsid w:val="00AC01C1"/>
    <w:rsid w:val="00AC0705"/>
    <w:rsid w:val="00AC09AC"/>
    <w:rsid w:val="00AC0C89"/>
    <w:rsid w:val="00AC0CD5"/>
    <w:rsid w:val="00AC109B"/>
    <w:rsid w:val="00AC120D"/>
    <w:rsid w:val="00AC1677"/>
    <w:rsid w:val="00AC1708"/>
    <w:rsid w:val="00AC19AE"/>
    <w:rsid w:val="00AC209E"/>
    <w:rsid w:val="00AC2667"/>
    <w:rsid w:val="00AC278E"/>
    <w:rsid w:val="00AC2FC8"/>
    <w:rsid w:val="00AC30D0"/>
    <w:rsid w:val="00AC35EF"/>
    <w:rsid w:val="00AC3686"/>
    <w:rsid w:val="00AC38A0"/>
    <w:rsid w:val="00AC3998"/>
    <w:rsid w:val="00AC3ADD"/>
    <w:rsid w:val="00AC3D58"/>
    <w:rsid w:val="00AC3E6C"/>
    <w:rsid w:val="00AC4949"/>
    <w:rsid w:val="00AC4A00"/>
    <w:rsid w:val="00AC4BBD"/>
    <w:rsid w:val="00AC4E94"/>
    <w:rsid w:val="00AC4EA0"/>
    <w:rsid w:val="00AC4F75"/>
    <w:rsid w:val="00AC5636"/>
    <w:rsid w:val="00AC5ABA"/>
    <w:rsid w:val="00AC67A8"/>
    <w:rsid w:val="00AC6E28"/>
    <w:rsid w:val="00AC7357"/>
    <w:rsid w:val="00AC735D"/>
    <w:rsid w:val="00AC74DA"/>
    <w:rsid w:val="00AC74FC"/>
    <w:rsid w:val="00AC782B"/>
    <w:rsid w:val="00AC7A2B"/>
    <w:rsid w:val="00AC7A75"/>
    <w:rsid w:val="00AC7B1D"/>
    <w:rsid w:val="00AC7BFD"/>
    <w:rsid w:val="00AC7C25"/>
    <w:rsid w:val="00AC7ECB"/>
    <w:rsid w:val="00AD0062"/>
    <w:rsid w:val="00AD00A2"/>
    <w:rsid w:val="00AD0281"/>
    <w:rsid w:val="00AD0A51"/>
    <w:rsid w:val="00AD0A88"/>
    <w:rsid w:val="00AD0B37"/>
    <w:rsid w:val="00AD0E32"/>
    <w:rsid w:val="00AD0EB6"/>
    <w:rsid w:val="00AD11F7"/>
    <w:rsid w:val="00AD1D11"/>
    <w:rsid w:val="00AD1DB7"/>
    <w:rsid w:val="00AD1E29"/>
    <w:rsid w:val="00AD27A8"/>
    <w:rsid w:val="00AD27BB"/>
    <w:rsid w:val="00AD2852"/>
    <w:rsid w:val="00AD2E66"/>
    <w:rsid w:val="00AD2F20"/>
    <w:rsid w:val="00AD3976"/>
    <w:rsid w:val="00AD3E43"/>
    <w:rsid w:val="00AD4567"/>
    <w:rsid w:val="00AD49F8"/>
    <w:rsid w:val="00AD4CD6"/>
    <w:rsid w:val="00AD4D2A"/>
    <w:rsid w:val="00AD5426"/>
    <w:rsid w:val="00AD542F"/>
    <w:rsid w:val="00AD5844"/>
    <w:rsid w:val="00AD5DDD"/>
    <w:rsid w:val="00AD5FBE"/>
    <w:rsid w:val="00AD5FF1"/>
    <w:rsid w:val="00AD6579"/>
    <w:rsid w:val="00AD6598"/>
    <w:rsid w:val="00AD66CE"/>
    <w:rsid w:val="00AD6FBF"/>
    <w:rsid w:val="00AD7305"/>
    <w:rsid w:val="00AD75B2"/>
    <w:rsid w:val="00AD76A8"/>
    <w:rsid w:val="00AD7D6C"/>
    <w:rsid w:val="00AD7E64"/>
    <w:rsid w:val="00AD7EB2"/>
    <w:rsid w:val="00AD7EB4"/>
    <w:rsid w:val="00AE0C56"/>
    <w:rsid w:val="00AE0DBF"/>
    <w:rsid w:val="00AE141B"/>
    <w:rsid w:val="00AE149E"/>
    <w:rsid w:val="00AE1F80"/>
    <w:rsid w:val="00AE20AC"/>
    <w:rsid w:val="00AE2263"/>
    <w:rsid w:val="00AE22F2"/>
    <w:rsid w:val="00AE2719"/>
    <w:rsid w:val="00AE281A"/>
    <w:rsid w:val="00AE28C5"/>
    <w:rsid w:val="00AE29FC"/>
    <w:rsid w:val="00AE2ADF"/>
    <w:rsid w:val="00AE2B81"/>
    <w:rsid w:val="00AE2F3F"/>
    <w:rsid w:val="00AE326B"/>
    <w:rsid w:val="00AE35A2"/>
    <w:rsid w:val="00AE3B4E"/>
    <w:rsid w:val="00AE40DD"/>
    <w:rsid w:val="00AE425A"/>
    <w:rsid w:val="00AE459D"/>
    <w:rsid w:val="00AE45D0"/>
    <w:rsid w:val="00AE4B0A"/>
    <w:rsid w:val="00AE4B0F"/>
    <w:rsid w:val="00AE4B4A"/>
    <w:rsid w:val="00AE4DDA"/>
    <w:rsid w:val="00AE59C7"/>
    <w:rsid w:val="00AE59EC"/>
    <w:rsid w:val="00AE657B"/>
    <w:rsid w:val="00AE67B3"/>
    <w:rsid w:val="00AE6BE1"/>
    <w:rsid w:val="00AE6FC7"/>
    <w:rsid w:val="00AE6FDE"/>
    <w:rsid w:val="00AE7217"/>
    <w:rsid w:val="00AE7623"/>
    <w:rsid w:val="00AE7864"/>
    <w:rsid w:val="00AE7933"/>
    <w:rsid w:val="00AE7949"/>
    <w:rsid w:val="00AE79B0"/>
    <w:rsid w:val="00AE7A15"/>
    <w:rsid w:val="00AE7A7E"/>
    <w:rsid w:val="00AE7EAF"/>
    <w:rsid w:val="00AF044E"/>
    <w:rsid w:val="00AF088F"/>
    <w:rsid w:val="00AF0B68"/>
    <w:rsid w:val="00AF12E9"/>
    <w:rsid w:val="00AF12EA"/>
    <w:rsid w:val="00AF13F0"/>
    <w:rsid w:val="00AF24C7"/>
    <w:rsid w:val="00AF25D5"/>
    <w:rsid w:val="00AF2C1C"/>
    <w:rsid w:val="00AF3CCF"/>
    <w:rsid w:val="00AF3DBB"/>
    <w:rsid w:val="00AF3ED1"/>
    <w:rsid w:val="00AF4B8D"/>
    <w:rsid w:val="00AF4CCE"/>
    <w:rsid w:val="00AF5021"/>
    <w:rsid w:val="00AF5194"/>
    <w:rsid w:val="00AF53EF"/>
    <w:rsid w:val="00AF5B71"/>
    <w:rsid w:val="00AF5DAE"/>
    <w:rsid w:val="00AF5DD5"/>
    <w:rsid w:val="00AF5E20"/>
    <w:rsid w:val="00AF642E"/>
    <w:rsid w:val="00AF666A"/>
    <w:rsid w:val="00AF6A13"/>
    <w:rsid w:val="00AF6B3E"/>
    <w:rsid w:val="00AF70E3"/>
    <w:rsid w:val="00AF73C3"/>
    <w:rsid w:val="00AF73DB"/>
    <w:rsid w:val="00AF73FA"/>
    <w:rsid w:val="00AF74C2"/>
    <w:rsid w:val="00AF795C"/>
    <w:rsid w:val="00AF7A47"/>
    <w:rsid w:val="00AF7E22"/>
    <w:rsid w:val="00B00059"/>
    <w:rsid w:val="00B0056F"/>
    <w:rsid w:val="00B00752"/>
    <w:rsid w:val="00B007FF"/>
    <w:rsid w:val="00B0097A"/>
    <w:rsid w:val="00B00BB5"/>
    <w:rsid w:val="00B00D16"/>
    <w:rsid w:val="00B01704"/>
    <w:rsid w:val="00B0193D"/>
    <w:rsid w:val="00B01F04"/>
    <w:rsid w:val="00B021EF"/>
    <w:rsid w:val="00B02506"/>
    <w:rsid w:val="00B02676"/>
    <w:rsid w:val="00B026C1"/>
    <w:rsid w:val="00B02A74"/>
    <w:rsid w:val="00B02A79"/>
    <w:rsid w:val="00B02B93"/>
    <w:rsid w:val="00B02B9C"/>
    <w:rsid w:val="00B02C89"/>
    <w:rsid w:val="00B02D41"/>
    <w:rsid w:val="00B033CC"/>
    <w:rsid w:val="00B034B3"/>
    <w:rsid w:val="00B0353B"/>
    <w:rsid w:val="00B03EAC"/>
    <w:rsid w:val="00B040B2"/>
    <w:rsid w:val="00B040BA"/>
    <w:rsid w:val="00B04184"/>
    <w:rsid w:val="00B048CE"/>
    <w:rsid w:val="00B04B60"/>
    <w:rsid w:val="00B04CEB"/>
    <w:rsid w:val="00B04D88"/>
    <w:rsid w:val="00B04D90"/>
    <w:rsid w:val="00B07150"/>
    <w:rsid w:val="00B07821"/>
    <w:rsid w:val="00B1020F"/>
    <w:rsid w:val="00B103F5"/>
    <w:rsid w:val="00B10558"/>
    <w:rsid w:val="00B11597"/>
    <w:rsid w:val="00B116F8"/>
    <w:rsid w:val="00B11A07"/>
    <w:rsid w:val="00B124D0"/>
    <w:rsid w:val="00B12CB8"/>
    <w:rsid w:val="00B12EF9"/>
    <w:rsid w:val="00B143EF"/>
    <w:rsid w:val="00B14514"/>
    <w:rsid w:val="00B14680"/>
    <w:rsid w:val="00B149F1"/>
    <w:rsid w:val="00B14E29"/>
    <w:rsid w:val="00B151F1"/>
    <w:rsid w:val="00B156A9"/>
    <w:rsid w:val="00B15F83"/>
    <w:rsid w:val="00B15FC2"/>
    <w:rsid w:val="00B16035"/>
    <w:rsid w:val="00B160FF"/>
    <w:rsid w:val="00B16322"/>
    <w:rsid w:val="00B1662E"/>
    <w:rsid w:val="00B16A6F"/>
    <w:rsid w:val="00B176DC"/>
    <w:rsid w:val="00B179A1"/>
    <w:rsid w:val="00B17A0C"/>
    <w:rsid w:val="00B17AAD"/>
    <w:rsid w:val="00B201B9"/>
    <w:rsid w:val="00B204A9"/>
    <w:rsid w:val="00B2073D"/>
    <w:rsid w:val="00B20D17"/>
    <w:rsid w:val="00B21167"/>
    <w:rsid w:val="00B2223A"/>
    <w:rsid w:val="00B22611"/>
    <w:rsid w:val="00B22743"/>
    <w:rsid w:val="00B22837"/>
    <w:rsid w:val="00B22C0D"/>
    <w:rsid w:val="00B22FAF"/>
    <w:rsid w:val="00B22FB9"/>
    <w:rsid w:val="00B231F9"/>
    <w:rsid w:val="00B2334E"/>
    <w:rsid w:val="00B234C8"/>
    <w:rsid w:val="00B236F6"/>
    <w:rsid w:val="00B23805"/>
    <w:rsid w:val="00B23AD8"/>
    <w:rsid w:val="00B23AF4"/>
    <w:rsid w:val="00B23C15"/>
    <w:rsid w:val="00B243A0"/>
    <w:rsid w:val="00B243F2"/>
    <w:rsid w:val="00B24905"/>
    <w:rsid w:val="00B24A0B"/>
    <w:rsid w:val="00B24F74"/>
    <w:rsid w:val="00B24FB9"/>
    <w:rsid w:val="00B252BB"/>
    <w:rsid w:val="00B25571"/>
    <w:rsid w:val="00B255BB"/>
    <w:rsid w:val="00B2561A"/>
    <w:rsid w:val="00B25762"/>
    <w:rsid w:val="00B25981"/>
    <w:rsid w:val="00B25B40"/>
    <w:rsid w:val="00B25F46"/>
    <w:rsid w:val="00B25FDE"/>
    <w:rsid w:val="00B26018"/>
    <w:rsid w:val="00B26611"/>
    <w:rsid w:val="00B26AB0"/>
    <w:rsid w:val="00B26AD2"/>
    <w:rsid w:val="00B26CA2"/>
    <w:rsid w:val="00B26D7A"/>
    <w:rsid w:val="00B2757C"/>
    <w:rsid w:val="00B27CAE"/>
    <w:rsid w:val="00B302B1"/>
    <w:rsid w:val="00B3086A"/>
    <w:rsid w:val="00B30937"/>
    <w:rsid w:val="00B3096D"/>
    <w:rsid w:val="00B30B4E"/>
    <w:rsid w:val="00B30F0F"/>
    <w:rsid w:val="00B31246"/>
    <w:rsid w:val="00B31A9E"/>
    <w:rsid w:val="00B32347"/>
    <w:rsid w:val="00B325CF"/>
    <w:rsid w:val="00B326FF"/>
    <w:rsid w:val="00B32864"/>
    <w:rsid w:val="00B328CC"/>
    <w:rsid w:val="00B32B69"/>
    <w:rsid w:val="00B33CDF"/>
    <w:rsid w:val="00B33CFF"/>
    <w:rsid w:val="00B340AA"/>
    <w:rsid w:val="00B34863"/>
    <w:rsid w:val="00B34A9F"/>
    <w:rsid w:val="00B34B67"/>
    <w:rsid w:val="00B34B80"/>
    <w:rsid w:val="00B34E1A"/>
    <w:rsid w:val="00B3501B"/>
    <w:rsid w:val="00B35246"/>
    <w:rsid w:val="00B356F1"/>
    <w:rsid w:val="00B359AA"/>
    <w:rsid w:val="00B359DD"/>
    <w:rsid w:val="00B35CDA"/>
    <w:rsid w:val="00B35E62"/>
    <w:rsid w:val="00B366FC"/>
    <w:rsid w:val="00B372F2"/>
    <w:rsid w:val="00B37626"/>
    <w:rsid w:val="00B3765F"/>
    <w:rsid w:val="00B37666"/>
    <w:rsid w:val="00B377A9"/>
    <w:rsid w:val="00B37D97"/>
    <w:rsid w:val="00B40BC3"/>
    <w:rsid w:val="00B411BD"/>
    <w:rsid w:val="00B41559"/>
    <w:rsid w:val="00B416DE"/>
    <w:rsid w:val="00B41710"/>
    <w:rsid w:val="00B41828"/>
    <w:rsid w:val="00B418E8"/>
    <w:rsid w:val="00B41B7C"/>
    <w:rsid w:val="00B41E58"/>
    <w:rsid w:val="00B41FAF"/>
    <w:rsid w:val="00B42285"/>
    <w:rsid w:val="00B4229B"/>
    <w:rsid w:val="00B4271B"/>
    <w:rsid w:val="00B4274B"/>
    <w:rsid w:val="00B428B6"/>
    <w:rsid w:val="00B432AB"/>
    <w:rsid w:val="00B435B1"/>
    <w:rsid w:val="00B4367F"/>
    <w:rsid w:val="00B438BA"/>
    <w:rsid w:val="00B44095"/>
    <w:rsid w:val="00B443C5"/>
    <w:rsid w:val="00B44493"/>
    <w:rsid w:val="00B44632"/>
    <w:rsid w:val="00B4469B"/>
    <w:rsid w:val="00B44799"/>
    <w:rsid w:val="00B44DFC"/>
    <w:rsid w:val="00B44F4A"/>
    <w:rsid w:val="00B44F99"/>
    <w:rsid w:val="00B45679"/>
    <w:rsid w:val="00B45876"/>
    <w:rsid w:val="00B45969"/>
    <w:rsid w:val="00B46082"/>
    <w:rsid w:val="00B46846"/>
    <w:rsid w:val="00B46976"/>
    <w:rsid w:val="00B46B69"/>
    <w:rsid w:val="00B46D56"/>
    <w:rsid w:val="00B46E3B"/>
    <w:rsid w:val="00B46E52"/>
    <w:rsid w:val="00B47283"/>
    <w:rsid w:val="00B4732E"/>
    <w:rsid w:val="00B47672"/>
    <w:rsid w:val="00B47A15"/>
    <w:rsid w:val="00B50565"/>
    <w:rsid w:val="00B505C1"/>
    <w:rsid w:val="00B506AC"/>
    <w:rsid w:val="00B51130"/>
    <w:rsid w:val="00B5115A"/>
    <w:rsid w:val="00B5129D"/>
    <w:rsid w:val="00B51542"/>
    <w:rsid w:val="00B51603"/>
    <w:rsid w:val="00B51D1D"/>
    <w:rsid w:val="00B51F3D"/>
    <w:rsid w:val="00B51F4A"/>
    <w:rsid w:val="00B52217"/>
    <w:rsid w:val="00B525E5"/>
    <w:rsid w:val="00B52B36"/>
    <w:rsid w:val="00B52CB6"/>
    <w:rsid w:val="00B530EC"/>
    <w:rsid w:val="00B5310E"/>
    <w:rsid w:val="00B5321B"/>
    <w:rsid w:val="00B533D9"/>
    <w:rsid w:val="00B53FD8"/>
    <w:rsid w:val="00B54126"/>
    <w:rsid w:val="00B54324"/>
    <w:rsid w:val="00B54ACC"/>
    <w:rsid w:val="00B54B44"/>
    <w:rsid w:val="00B54B63"/>
    <w:rsid w:val="00B54DCB"/>
    <w:rsid w:val="00B554C9"/>
    <w:rsid w:val="00B5556D"/>
    <w:rsid w:val="00B5590B"/>
    <w:rsid w:val="00B559EE"/>
    <w:rsid w:val="00B55AC2"/>
    <w:rsid w:val="00B55B5A"/>
    <w:rsid w:val="00B55C5B"/>
    <w:rsid w:val="00B560C9"/>
    <w:rsid w:val="00B561C6"/>
    <w:rsid w:val="00B5641C"/>
    <w:rsid w:val="00B56533"/>
    <w:rsid w:val="00B56569"/>
    <w:rsid w:val="00B56CFC"/>
    <w:rsid w:val="00B570D8"/>
    <w:rsid w:val="00B572FF"/>
    <w:rsid w:val="00B57401"/>
    <w:rsid w:val="00B57777"/>
    <w:rsid w:val="00B578DE"/>
    <w:rsid w:val="00B57974"/>
    <w:rsid w:val="00B57A17"/>
    <w:rsid w:val="00B57EFE"/>
    <w:rsid w:val="00B6043E"/>
    <w:rsid w:val="00B60550"/>
    <w:rsid w:val="00B605E3"/>
    <w:rsid w:val="00B608F4"/>
    <w:rsid w:val="00B60C67"/>
    <w:rsid w:val="00B60CF9"/>
    <w:rsid w:val="00B60F14"/>
    <w:rsid w:val="00B614BC"/>
    <w:rsid w:val="00B617D9"/>
    <w:rsid w:val="00B6186B"/>
    <w:rsid w:val="00B61A86"/>
    <w:rsid w:val="00B61B79"/>
    <w:rsid w:val="00B61BE2"/>
    <w:rsid w:val="00B6266F"/>
    <w:rsid w:val="00B628E1"/>
    <w:rsid w:val="00B62907"/>
    <w:rsid w:val="00B6292E"/>
    <w:rsid w:val="00B62955"/>
    <w:rsid w:val="00B62BAD"/>
    <w:rsid w:val="00B62E0B"/>
    <w:rsid w:val="00B63178"/>
    <w:rsid w:val="00B63489"/>
    <w:rsid w:val="00B6374C"/>
    <w:rsid w:val="00B63942"/>
    <w:rsid w:val="00B63C32"/>
    <w:rsid w:val="00B64142"/>
    <w:rsid w:val="00B643E2"/>
    <w:rsid w:val="00B64434"/>
    <w:rsid w:val="00B649B1"/>
    <w:rsid w:val="00B64F7A"/>
    <w:rsid w:val="00B64FE0"/>
    <w:rsid w:val="00B65462"/>
    <w:rsid w:val="00B65488"/>
    <w:rsid w:val="00B65582"/>
    <w:rsid w:val="00B656BE"/>
    <w:rsid w:val="00B657E1"/>
    <w:rsid w:val="00B659C5"/>
    <w:rsid w:val="00B65DDE"/>
    <w:rsid w:val="00B663BA"/>
    <w:rsid w:val="00B66559"/>
    <w:rsid w:val="00B6665F"/>
    <w:rsid w:val="00B66B63"/>
    <w:rsid w:val="00B67FA1"/>
    <w:rsid w:val="00B7005F"/>
    <w:rsid w:val="00B700F8"/>
    <w:rsid w:val="00B709D4"/>
    <w:rsid w:val="00B70A13"/>
    <w:rsid w:val="00B70D58"/>
    <w:rsid w:val="00B70DC3"/>
    <w:rsid w:val="00B70E15"/>
    <w:rsid w:val="00B711CE"/>
    <w:rsid w:val="00B717C4"/>
    <w:rsid w:val="00B71971"/>
    <w:rsid w:val="00B71CA8"/>
    <w:rsid w:val="00B71DC8"/>
    <w:rsid w:val="00B71FBF"/>
    <w:rsid w:val="00B72361"/>
    <w:rsid w:val="00B725B9"/>
    <w:rsid w:val="00B72A0F"/>
    <w:rsid w:val="00B72CDE"/>
    <w:rsid w:val="00B73048"/>
    <w:rsid w:val="00B73494"/>
    <w:rsid w:val="00B73A2A"/>
    <w:rsid w:val="00B73A6A"/>
    <w:rsid w:val="00B73B52"/>
    <w:rsid w:val="00B73D78"/>
    <w:rsid w:val="00B74069"/>
    <w:rsid w:val="00B74114"/>
    <w:rsid w:val="00B746C6"/>
    <w:rsid w:val="00B74B5B"/>
    <w:rsid w:val="00B74C48"/>
    <w:rsid w:val="00B751CF"/>
    <w:rsid w:val="00B7580C"/>
    <w:rsid w:val="00B758FB"/>
    <w:rsid w:val="00B75A1F"/>
    <w:rsid w:val="00B75F82"/>
    <w:rsid w:val="00B7604C"/>
    <w:rsid w:val="00B7652C"/>
    <w:rsid w:val="00B76639"/>
    <w:rsid w:val="00B766BF"/>
    <w:rsid w:val="00B7686A"/>
    <w:rsid w:val="00B76A27"/>
    <w:rsid w:val="00B76D52"/>
    <w:rsid w:val="00B76FA6"/>
    <w:rsid w:val="00B76FDE"/>
    <w:rsid w:val="00B771FA"/>
    <w:rsid w:val="00B773B5"/>
    <w:rsid w:val="00B774B7"/>
    <w:rsid w:val="00B77B33"/>
    <w:rsid w:val="00B80792"/>
    <w:rsid w:val="00B80910"/>
    <w:rsid w:val="00B80933"/>
    <w:rsid w:val="00B80A36"/>
    <w:rsid w:val="00B80B71"/>
    <w:rsid w:val="00B80CFF"/>
    <w:rsid w:val="00B80F55"/>
    <w:rsid w:val="00B81271"/>
    <w:rsid w:val="00B818F4"/>
    <w:rsid w:val="00B81BC9"/>
    <w:rsid w:val="00B82148"/>
    <w:rsid w:val="00B8217B"/>
    <w:rsid w:val="00B8222F"/>
    <w:rsid w:val="00B82287"/>
    <w:rsid w:val="00B824E0"/>
    <w:rsid w:val="00B824E7"/>
    <w:rsid w:val="00B8258F"/>
    <w:rsid w:val="00B82615"/>
    <w:rsid w:val="00B829BE"/>
    <w:rsid w:val="00B82CF3"/>
    <w:rsid w:val="00B8341D"/>
    <w:rsid w:val="00B83444"/>
    <w:rsid w:val="00B836ED"/>
    <w:rsid w:val="00B8373A"/>
    <w:rsid w:val="00B83774"/>
    <w:rsid w:val="00B83AC6"/>
    <w:rsid w:val="00B83DB9"/>
    <w:rsid w:val="00B83E68"/>
    <w:rsid w:val="00B84127"/>
    <w:rsid w:val="00B84425"/>
    <w:rsid w:val="00B847B2"/>
    <w:rsid w:val="00B84BFE"/>
    <w:rsid w:val="00B84F23"/>
    <w:rsid w:val="00B853BE"/>
    <w:rsid w:val="00B8579F"/>
    <w:rsid w:val="00B859C2"/>
    <w:rsid w:val="00B85AEB"/>
    <w:rsid w:val="00B86476"/>
    <w:rsid w:val="00B8662E"/>
    <w:rsid w:val="00B86A10"/>
    <w:rsid w:val="00B86A3D"/>
    <w:rsid w:val="00B86A65"/>
    <w:rsid w:val="00B86A6F"/>
    <w:rsid w:val="00B86E8C"/>
    <w:rsid w:val="00B871E6"/>
    <w:rsid w:val="00B874AE"/>
    <w:rsid w:val="00B875C7"/>
    <w:rsid w:val="00B879BB"/>
    <w:rsid w:val="00B87C56"/>
    <w:rsid w:val="00B87EC9"/>
    <w:rsid w:val="00B9059E"/>
    <w:rsid w:val="00B909CB"/>
    <w:rsid w:val="00B90D10"/>
    <w:rsid w:val="00B90FE5"/>
    <w:rsid w:val="00B910C7"/>
    <w:rsid w:val="00B910E6"/>
    <w:rsid w:val="00B91172"/>
    <w:rsid w:val="00B9178F"/>
    <w:rsid w:val="00B919AD"/>
    <w:rsid w:val="00B91A2B"/>
    <w:rsid w:val="00B925E3"/>
    <w:rsid w:val="00B92ABB"/>
    <w:rsid w:val="00B9302B"/>
    <w:rsid w:val="00B93204"/>
    <w:rsid w:val="00B93445"/>
    <w:rsid w:val="00B9455D"/>
    <w:rsid w:val="00B94894"/>
    <w:rsid w:val="00B94E17"/>
    <w:rsid w:val="00B950AF"/>
    <w:rsid w:val="00B956B4"/>
    <w:rsid w:val="00B957FE"/>
    <w:rsid w:val="00B958CD"/>
    <w:rsid w:val="00B95AF4"/>
    <w:rsid w:val="00B95D91"/>
    <w:rsid w:val="00B95F02"/>
    <w:rsid w:val="00B96744"/>
    <w:rsid w:val="00B96BEF"/>
    <w:rsid w:val="00B96FC0"/>
    <w:rsid w:val="00B97260"/>
    <w:rsid w:val="00B974E0"/>
    <w:rsid w:val="00B977AC"/>
    <w:rsid w:val="00B97A69"/>
    <w:rsid w:val="00BA00E1"/>
    <w:rsid w:val="00BA029E"/>
    <w:rsid w:val="00BA0375"/>
    <w:rsid w:val="00BA0424"/>
    <w:rsid w:val="00BA0632"/>
    <w:rsid w:val="00BA0770"/>
    <w:rsid w:val="00BA0AAA"/>
    <w:rsid w:val="00BA0DFB"/>
    <w:rsid w:val="00BA1B33"/>
    <w:rsid w:val="00BA2DBC"/>
    <w:rsid w:val="00BA2EF5"/>
    <w:rsid w:val="00BA2F4F"/>
    <w:rsid w:val="00BA2FB0"/>
    <w:rsid w:val="00BA2FE2"/>
    <w:rsid w:val="00BA2FEF"/>
    <w:rsid w:val="00BA333C"/>
    <w:rsid w:val="00BA37C8"/>
    <w:rsid w:val="00BA3DF6"/>
    <w:rsid w:val="00BA4D24"/>
    <w:rsid w:val="00BA52CC"/>
    <w:rsid w:val="00BA5469"/>
    <w:rsid w:val="00BA5E62"/>
    <w:rsid w:val="00BA6425"/>
    <w:rsid w:val="00BA66A2"/>
    <w:rsid w:val="00BA6938"/>
    <w:rsid w:val="00BA6D23"/>
    <w:rsid w:val="00BA7520"/>
    <w:rsid w:val="00BA7B2A"/>
    <w:rsid w:val="00BA7E4E"/>
    <w:rsid w:val="00BA7E92"/>
    <w:rsid w:val="00BB001A"/>
    <w:rsid w:val="00BB0149"/>
    <w:rsid w:val="00BB047D"/>
    <w:rsid w:val="00BB079C"/>
    <w:rsid w:val="00BB07E8"/>
    <w:rsid w:val="00BB09F8"/>
    <w:rsid w:val="00BB0E2D"/>
    <w:rsid w:val="00BB0F50"/>
    <w:rsid w:val="00BB10CE"/>
    <w:rsid w:val="00BB138B"/>
    <w:rsid w:val="00BB1480"/>
    <w:rsid w:val="00BB1548"/>
    <w:rsid w:val="00BB18A9"/>
    <w:rsid w:val="00BB1CE7"/>
    <w:rsid w:val="00BB21B8"/>
    <w:rsid w:val="00BB220E"/>
    <w:rsid w:val="00BB2FD3"/>
    <w:rsid w:val="00BB2FDF"/>
    <w:rsid w:val="00BB2FFF"/>
    <w:rsid w:val="00BB3B6E"/>
    <w:rsid w:val="00BB4C55"/>
    <w:rsid w:val="00BB4ED1"/>
    <w:rsid w:val="00BB5566"/>
    <w:rsid w:val="00BB563E"/>
    <w:rsid w:val="00BB567C"/>
    <w:rsid w:val="00BB5FCB"/>
    <w:rsid w:val="00BB604B"/>
    <w:rsid w:val="00BB613E"/>
    <w:rsid w:val="00BB68EA"/>
    <w:rsid w:val="00BB6D7F"/>
    <w:rsid w:val="00BB7032"/>
    <w:rsid w:val="00BB7682"/>
    <w:rsid w:val="00BB7BCC"/>
    <w:rsid w:val="00BC00EC"/>
    <w:rsid w:val="00BC01DD"/>
    <w:rsid w:val="00BC04E1"/>
    <w:rsid w:val="00BC08C5"/>
    <w:rsid w:val="00BC0EBE"/>
    <w:rsid w:val="00BC12FB"/>
    <w:rsid w:val="00BC13BA"/>
    <w:rsid w:val="00BC160A"/>
    <w:rsid w:val="00BC1721"/>
    <w:rsid w:val="00BC18BA"/>
    <w:rsid w:val="00BC1B93"/>
    <w:rsid w:val="00BC1C37"/>
    <w:rsid w:val="00BC1C3C"/>
    <w:rsid w:val="00BC1E56"/>
    <w:rsid w:val="00BC2435"/>
    <w:rsid w:val="00BC24FF"/>
    <w:rsid w:val="00BC28A5"/>
    <w:rsid w:val="00BC2C0A"/>
    <w:rsid w:val="00BC2F00"/>
    <w:rsid w:val="00BC307F"/>
    <w:rsid w:val="00BC30E7"/>
    <w:rsid w:val="00BC3159"/>
    <w:rsid w:val="00BC3216"/>
    <w:rsid w:val="00BC3257"/>
    <w:rsid w:val="00BC39DB"/>
    <w:rsid w:val="00BC3A32"/>
    <w:rsid w:val="00BC3B07"/>
    <w:rsid w:val="00BC4343"/>
    <w:rsid w:val="00BC45FB"/>
    <w:rsid w:val="00BC4678"/>
    <w:rsid w:val="00BC46EF"/>
    <w:rsid w:val="00BC4781"/>
    <w:rsid w:val="00BC4A0D"/>
    <w:rsid w:val="00BC4AC5"/>
    <w:rsid w:val="00BC4C64"/>
    <w:rsid w:val="00BC534A"/>
    <w:rsid w:val="00BC543C"/>
    <w:rsid w:val="00BC558C"/>
    <w:rsid w:val="00BC5BE4"/>
    <w:rsid w:val="00BC6164"/>
    <w:rsid w:val="00BC6361"/>
    <w:rsid w:val="00BC6BC1"/>
    <w:rsid w:val="00BC6FD6"/>
    <w:rsid w:val="00BC7585"/>
    <w:rsid w:val="00BC7610"/>
    <w:rsid w:val="00BC793D"/>
    <w:rsid w:val="00BC7B69"/>
    <w:rsid w:val="00BC7E9B"/>
    <w:rsid w:val="00BC7F0F"/>
    <w:rsid w:val="00BD008E"/>
    <w:rsid w:val="00BD0444"/>
    <w:rsid w:val="00BD051B"/>
    <w:rsid w:val="00BD0F02"/>
    <w:rsid w:val="00BD12C2"/>
    <w:rsid w:val="00BD18F2"/>
    <w:rsid w:val="00BD2AA4"/>
    <w:rsid w:val="00BD2E78"/>
    <w:rsid w:val="00BD2F3B"/>
    <w:rsid w:val="00BD3038"/>
    <w:rsid w:val="00BD3372"/>
    <w:rsid w:val="00BD3BB9"/>
    <w:rsid w:val="00BD3C5A"/>
    <w:rsid w:val="00BD42CC"/>
    <w:rsid w:val="00BD4599"/>
    <w:rsid w:val="00BD46A9"/>
    <w:rsid w:val="00BD4708"/>
    <w:rsid w:val="00BD488E"/>
    <w:rsid w:val="00BD49DC"/>
    <w:rsid w:val="00BD4B00"/>
    <w:rsid w:val="00BD50AA"/>
    <w:rsid w:val="00BD5135"/>
    <w:rsid w:val="00BD531E"/>
    <w:rsid w:val="00BD5889"/>
    <w:rsid w:val="00BD596B"/>
    <w:rsid w:val="00BD6474"/>
    <w:rsid w:val="00BD660F"/>
    <w:rsid w:val="00BD668A"/>
    <w:rsid w:val="00BD6EA1"/>
    <w:rsid w:val="00BD7291"/>
    <w:rsid w:val="00BD7E7D"/>
    <w:rsid w:val="00BD7EA3"/>
    <w:rsid w:val="00BD7FE2"/>
    <w:rsid w:val="00BE0692"/>
    <w:rsid w:val="00BE0B19"/>
    <w:rsid w:val="00BE0B2C"/>
    <w:rsid w:val="00BE0DD8"/>
    <w:rsid w:val="00BE1278"/>
    <w:rsid w:val="00BE13F0"/>
    <w:rsid w:val="00BE1424"/>
    <w:rsid w:val="00BE151E"/>
    <w:rsid w:val="00BE172E"/>
    <w:rsid w:val="00BE1D82"/>
    <w:rsid w:val="00BE1EE4"/>
    <w:rsid w:val="00BE1F8B"/>
    <w:rsid w:val="00BE2534"/>
    <w:rsid w:val="00BE27E4"/>
    <w:rsid w:val="00BE2B4F"/>
    <w:rsid w:val="00BE2F39"/>
    <w:rsid w:val="00BE2F47"/>
    <w:rsid w:val="00BE332D"/>
    <w:rsid w:val="00BE3808"/>
    <w:rsid w:val="00BE3CF1"/>
    <w:rsid w:val="00BE3DC2"/>
    <w:rsid w:val="00BE4211"/>
    <w:rsid w:val="00BE4574"/>
    <w:rsid w:val="00BE47AC"/>
    <w:rsid w:val="00BE4B11"/>
    <w:rsid w:val="00BE4B20"/>
    <w:rsid w:val="00BE4D8C"/>
    <w:rsid w:val="00BE4E50"/>
    <w:rsid w:val="00BE5786"/>
    <w:rsid w:val="00BE598F"/>
    <w:rsid w:val="00BE5A0E"/>
    <w:rsid w:val="00BE5EC2"/>
    <w:rsid w:val="00BE5FC4"/>
    <w:rsid w:val="00BE6165"/>
    <w:rsid w:val="00BE65AF"/>
    <w:rsid w:val="00BE6831"/>
    <w:rsid w:val="00BE68BB"/>
    <w:rsid w:val="00BE6C02"/>
    <w:rsid w:val="00BE6EA1"/>
    <w:rsid w:val="00BE6EF7"/>
    <w:rsid w:val="00BE7214"/>
    <w:rsid w:val="00BE7222"/>
    <w:rsid w:val="00BE7529"/>
    <w:rsid w:val="00BE776B"/>
    <w:rsid w:val="00BE7C4D"/>
    <w:rsid w:val="00BE7D1F"/>
    <w:rsid w:val="00BE7F6A"/>
    <w:rsid w:val="00BF00E9"/>
    <w:rsid w:val="00BF0274"/>
    <w:rsid w:val="00BF0296"/>
    <w:rsid w:val="00BF056E"/>
    <w:rsid w:val="00BF08C4"/>
    <w:rsid w:val="00BF08C8"/>
    <w:rsid w:val="00BF0BAF"/>
    <w:rsid w:val="00BF0DA6"/>
    <w:rsid w:val="00BF1805"/>
    <w:rsid w:val="00BF19CE"/>
    <w:rsid w:val="00BF1FBB"/>
    <w:rsid w:val="00BF27C6"/>
    <w:rsid w:val="00BF27FB"/>
    <w:rsid w:val="00BF2811"/>
    <w:rsid w:val="00BF2B34"/>
    <w:rsid w:val="00BF2B6F"/>
    <w:rsid w:val="00BF2E62"/>
    <w:rsid w:val="00BF351A"/>
    <w:rsid w:val="00BF3914"/>
    <w:rsid w:val="00BF4068"/>
    <w:rsid w:val="00BF452B"/>
    <w:rsid w:val="00BF49B1"/>
    <w:rsid w:val="00BF4C48"/>
    <w:rsid w:val="00BF507C"/>
    <w:rsid w:val="00BF5137"/>
    <w:rsid w:val="00BF5533"/>
    <w:rsid w:val="00BF5552"/>
    <w:rsid w:val="00BF5564"/>
    <w:rsid w:val="00BF5ABE"/>
    <w:rsid w:val="00BF5CC9"/>
    <w:rsid w:val="00BF5F2E"/>
    <w:rsid w:val="00BF69DB"/>
    <w:rsid w:val="00BF6CBF"/>
    <w:rsid w:val="00BF70ED"/>
    <w:rsid w:val="00BF73F2"/>
    <w:rsid w:val="00BF7402"/>
    <w:rsid w:val="00BF7936"/>
    <w:rsid w:val="00BF7BE1"/>
    <w:rsid w:val="00BF7C5B"/>
    <w:rsid w:val="00BF7DA9"/>
    <w:rsid w:val="00C005B7"/>
    <w:rsid w:val="00C009D4"/>
    <w:rsid w:val="00C00BA1"/>
    <w:rsid w:val="00C00E20"/>
    <w:rsid w:val="00C01200"/>
    <w:rsid w:val="00C012EC"/>
    <w:rsid w:val="00C01671"/>
    <w:rsid w:val="00C01B95"/>
    <w:rsid w:val="00C02035"/>
    <w:rsid w:val="00C02419"/>
    <w:rsid w:val="00C025FA"/>
    <w:rsid w:val="00C02766"/>
    <w:rsid w:val="00C0287F"/>
    <w:rsid w:val="00C02B30"/>
    <w:rsid w:val="00C02B65"/>
    <w:rsid w:val="00C02F76"/>
    <w:rsid w:val="00C03231"/>
    <w:rsid w:val="00C038A7"/>
    <w:rsid w:val="00C03914"/>
    <w:rsid w:val="00C03B3D"/>
    <w:rsid w:val="00C03EE8"/>
    <w:rsid w:val="00C049A2"/>
    <w:rsid w:val="00C04AAF"/>
    <w:rsid w:val="00C05008"/>
    <w:rsid w:val="00C05356"/>
    <w:rsid w:val="00C053EA"/>
    <w:rsid w:val="00C05434"/>
    <w:rsid w:val="00C05AD9"/>
    <w:rsid w:val="00C05BEC"/>
    <w:rsid w:val="00C0652B"/>
    <w:rsid w:val="00C0689C"/>
    <w:rsid w:val="00C06D85"/>
    <w:rsid w:val="00C06D90"/>
    <w:rsid w:val="00C06E7D"/>
    <w:rsid w:val="00C07738"/>
    <w:rsid w:val="00C0780B"/>
    <w:rsid w:val="00C07896"/>
    <w:rsid w:val="00C10122"/>
    <w:rsid w:val="00C102A2"/>
    <w:rsid w:val="00C103B9"/>
    <w:rsid w:val="00C103E3"/>
    <w:rsid w:val="00C10637"/>
    <w:rsid w:val="00C1112B"/>
    <w:rsid w:val="00C115FC"/>
    <w:rsid w:val="00C11A88"/>
    <w:rsid w:val="00C11BE7"/>
    <w:rsid w:val="00C11BED"/>
    <w:rsid w:val="00C11C37"/>
    <w:rsid w:val="00C12012"/>
    <w:rsid w:val="00C120BE"/>
    <w:rsid w:val="00C12595"/>
    <w:rsid w:val="00C125BC"/>
    <w:rsid w:val="00C12874"/>
    <w:rsid w:val="00C12990"/>
    <w:rsid w:val="00C12BC1"/>
    <w:rsid w:val="00C13181"/>
    <w:rsid w:val="00C13426"/>
    <w:rsid w:val="00C13BDA"/>
    <w:rsid w:val="00C13DEC"/>
    <w:rsid w:val="00C13FFD"/>
    <w:rsid w:val="00C14632"/>
    <w:rsid w:val="00C150AD"/>
    <w:rsid w:val="00C15463"/>
    <w:rsid w:val="00C15A23"/>
    <w:rsid w:val="00C1668A"/>
    <w:rsid w:val="00C167DB"/>
    <w:rsid w:val="00C16A94"/>
    <w:rsid w:val="00C16C30"/>
    <w:rsid w:val="00C177B2"/>
    <w:rsid w:val="00C20378"/>
    <w:rsid w:val="00C20A00"/>
    <w:rsid w:val="00C20C05"/>
    <w:rsid w:val="00C2106E"/>
    <w:rsid w:val="00C21296"/>
    <w:rsid w:val="00C21673"/>
    <w:rsid w:val="00C21C7A"/>
    <w:rsid w:val="00C2273B"/>
    <w:rsid w:val="00C227D9"/>
    <w:rsid w:val="00C229F7"/>
    <w:rsid w:val="00C22E86"/>
    <w:rsid w:val="00C23130"/>
    <w:rsid w:val="00C23B7C"/>
    <w:rsid w:val="00C240C1"/>
    <w:rsid w:val="00C24631"/>
    <w:rsid w:val="00C24B55"/>
    <w:rsid w:val="00C255A5"/>
    <w:rsid w:val="00C25758"/>
    <w:rsid w:val="00C2584B"/>
    <w:rsid w:val="00C25873"/>
    <w:rsid w:val="00C25942"/>
    <w:rsid w:val="00C25D34"/>
    <w:rsid w:val="00C25DD9"/>
    <w:rsid w:val="00C2663F"/>
    <w:rsid w:val="00C26DB8"/>
    <w:rsid w:val="00C272EF"/>
    <w:rsid w:val="00C2769C"/>
    <w:rsid w:val="00C27943"/>
    <w:rsid w:val="00C301CA"/>
    <w:rsid w:val="00C30723"/>
    <w:rsid w:val="00C30A86"/>
    <w:rsid w:val="00C30E58"/>
    <w:rsid w:val="00C30E98"/>
    <w:rsid w:val="00C310ED"/>
    <w:rsid w:val="00C3123D"/>
    <w:rsid w:val="00C312BD"/>
    <w:rsid w:val="00C319B6"/>
    <w:rsid w:val="00C32045"/>
    <w:rsid w:val="00C321DE"/>
    <w:rsid w:val="00C32217"/>
    <w:rsid w:val="00C325DC"/>
    <w:rsid w:val="00C3294E"/>
    <w:rsid w:val="00C32A49"/>
    <w:rsid w:val="00C339D6"/>
    <w:rsid w:val="00C3400F"/>
    <w:rsid w:val="00C344A0"/>
    <w:rsid w:val="00C345E9"/>
    <w:rsid w:val="00C346D0"/>
    <w:rsid w:val="00C34B64"/>
    <w:rsid w:val="00C34C36"/>
    <w:rsid w:val="00C34C82"/>
    <w:rsid w:val="00C352B3"/>
    <w:rsid w:val="00C353AE"/>
    <w:rsid w:val="00C35708"/>
    <w:rsid w:val="00C35DA4"/>
    <w:rsid w:val="00C3654C"/>
    <w:rsid w:val="00C36562"/>
    <w:rsid w:val="00C36729"/>
    <w:rsid w:val="00C36A21"/>
    <w:rsid w:val="00C36BF5"/>
    <w:rsid w:val="00C36C80"/>
    <w:rsid w:val="00C36C94"/>
    <w:rsid w:val="00C36DAD"/>
    <w:rsid w:val="00C36DBC"/>
    <w:rsid w:val="00C370BF"/>
    <w:rsid w:val="00C376BA"/>
    <w:rsid w:val="00C3787F"/>
    <w:rsid w:val="00C37AEF"/>
    <w:rsid w:val="00C4018B"/>
    <w:rsid w:val="00C40373"/>
    <w:rsid w:val="00C407D6"/>
    <w:rsid w:val="00C4082D"/>
    <w:rsid w:val="00C40A25"/>
    <w:rsid w:val="00C40AE6"/>
    <w:rsid w:val="00C40BA8"/>
    <w:rsid w:val="00C40D8C"/>
    <w:rsid w:val="00C411AF"/>
    <w:rsid w:val="00C41295"/>
    <w:rsid w:val="00C4138D"/>
    <w:rsid w:val="00C413CB"/>
    <w:rsid w:val="00C41894"/>
    <w:rsid w:val="00C41B41"/>
    <w:rsid w:val="00C41D0E"/>
    <w:rsid w:val="00C41D3C"/>
    <w:rsid w:val="00C41D4B"/>
    <w:rsid w:val="00C41E3A"/>
    <w:rsid w:val="00C420D3"/>
    <w:rsid w:val="00C4244A"/>
    <w:rsid w:val="00C424A2"/>
    <w:rsid w:val="00C4279E"/>
    <w:rsid w:val="00C4304C"/>
    <w:rsid w:val="00C431CE"/>
    <w:rsid w:val="00C43315"/>
    <w:rsid w:val="00C4383B"/>
    <w:rsid w:val="00C43F62"/>
    <w:rsid w:val="00C44231"/>
    <w:rsid w:val="00C452F5"/>
    <w:rsid w:val="00C45903"/>
    <w:rsid w:val="00C45964"/>
    <w:rsid w:val="00C46555"/>
    <w:rsid w:val="00C46977"/>
    <w:rsid w:val="00C46A5F"/>
    <w:rsid w:val="00C46B15"/>
    <w:rsid w:val="00C46CDB"/>
    <w:rsid w:val="00C46F27"/>
    <w:rsid w:val="00C46F4F"/>
    <w:rsid w:val="00C46F7D"/>
    <w:rsid w:val="00C478A3"/>
    <w:rsid w:val="00C479A2"/>
    <w:rsid w:val="00C479B5"/>
    <w:rsid w:val="00C479EA"/>
    <w:rsid w:val="00C47B4C"/>
    <w:rsid w:val="00C50091"/>
    <w:rsid w:val="00C50224"/>
    <w:rsid w:val="00C50242"/>
    <w:rsid w:val="00C5034D"/>
    <w:rsid w:val="00C5050E"/>
    <w:rsid w:val="00C50E99"/>
    <w:rsid w:val="00C5153E"/>
    <w:rsid w:val="00C516E0"/>
    <w:rsid w:val="00C51BDA"/>
    <w:rsid w:val="00C51E83"/>
    <w:rsid w:val="00C524A4"/>
    <w:rsid w:val="00C52654"/>
    <w:rsid w:val="00C52744"/>
    <w:rsid w:val="00C53024"/>
    <w:rsid w:val="00C53EB3"/>
    <w:rsid w:val="00C542D4"/>
    <w:rsid w:val="00C54804"/>
    <w:rsid w:val="00C54D71"/>
    <w:rsid w:val="00C55369"/>
    <w:rsid w:val="00C5537E"/>
    <w:rsid w:val="00C562E0"/>
    <w:rsid w:val="00C563F5"/>
    <w:rsid w:val="00C56488"/>
    <w:rsid w:val="00C56C56"/>
    <w:rsid w:val="00C570F7"/>
    <w:rsid w:val="00C574BB"/>
    <w:rsid w:val="00C57C55"/>
    <w:rsid w:val="00C600E6"/>
    <w:rsid w:val="00C6117D"/>
    <w:rsid w:val="00C6193D"/>
    <w:rsid w:val="00C61CEE"/>
    <w:rsid w:val="00C61E91"/>
    <w:rsid w:val="00C62254"/>
    <w:rsid w:val="00C62CD5"/>
    <w:rsid w:val="00C62E13"/>
    <w:rsid w:val="00C636E6"/>
    <w:rsid w:val="00C639D6"/>
    <w:rsid w:val="00C63AD6"/>
    <w:rsid w:val="00C63B6E"/>
    <w:rsid w:val="00C63D5A"/>
    <w:rsid w:val="00C63E66"/>
    <w:rsid w:val="00C63F8E"/>
    <w:rsid w:val="00C6477A"/>
    <w:rsid w:val="00C64786"/>
    <w:rsid w:val="00C647FB"/>
    <w:rsid w:val="00C64EDD"/>
    <w:rsid w:val="00C651BD"/>
    <w:rsid w:val="00C654E0"/>
    <w:rsid w:val="00C65F00"/>
    <w:rsid w:val="00C676EB"/>
    <w:rsid w:val="00C67719"/>
    <w:rsid w:val="00C67EAB"/>
    <w:rsid w:val="00C7042A"/>
    <w:rsid w:val="00C7093E"/>
    <w:rsid w:val="00C709E4"/>
    <w:rsid w:val="00C70DFF"/>
    <w:rsid w:val="00C70F2C"/>
    <w:rsid w:val="00C71759"/>
    <w:rsid w:val="00C717E7"/>
    <w:rsid w:val="00C722CF"/>
    <w:rsid w:val="00C726D0"/>
    <w:rsid w:val="00C737B6"/>
    <w:rsid w:val="00C74262"/>
    <w:rsid w:val="00C745C2"/>
    <w:rsid w:val="00C74CE0"/>
    <w:rsid w:val="00C74D54"/>
    <w:rsid w:val="00C74FEE"/>
    <w:rsid w:val="00C75054"/>
    <w:rsid w:val="00C75A6B"/>
    <w:rsid w:val="00C763B4"/>
    <w:rsid w:val="00C763B6"/>
    <w:rsid w:val="00C7644F"/>
    <w:rsid w:val="00C768F6"/>
    <w:rsid w:val="00C76A00"/>
    <w:rsid w:val="00C76A43"/>
    <w:rsid w:val="00C772CE"/>
    <w:rsid w:val="00C776B5"/>
    <w:rsid w:val="00C777FF"/>
    <w:rsid w:val="00C77E2D"/>
    <w:rsid w:val="00C80073"/>
    <w:rsid w:val="00C80578"/>
    <w:rsid w:val="00C805E7"/>
    <w:rsid w:val="00C80DEA"/>
    <w:rsid w:val="00C80ED7"/>
    <w:rsid w:val="00C811DE"/>
    <w:rsid w:val="00C811F6"/>
    <w:rsid w:val="00C813F5"/>
    <w:rsid w:val="00C816C6"/>
    <w:rsid w:val="00C81AFF"/>
    <w:rsid w:val="00C81F01"/>
    <w:rsid w:val="00C820BD"/>
    <w:rsid w:val="00C824C6"/>
    <w:rsid w:val="00C832DC"/>
    <w:rsid w:val="00C8377F"/>
    <w:rsid w:val="00C83936"/>
    <w:rsid w:val="00C83D54"/>
    <w:rsid w:val="00C83F70"/>
    <w:rsid w:val="00C84944"/>
    <w:rsid w:val="00C849E9"/>
    <w:rsid w:val="00C84E89"/>
    <w:rsid w:val="00C84ECA"/>
    <w:rsid w:val="00C852A9"/>
    <w:rsid w:val="00C8539F"/>
    <w:rsid w:val="00C854DD"/>
    <w:rsid w:val="00C85B8C"/>
    <w:rsid w:val="00C8646D"/>
    <w:rsid w:val="00C864DD"/>
    <w:rsid w:val="00C86ACB"/>
    <w:rsid w:val="00C86B51"/>
    <w:rsid w:val="00C86CE9"/>
    <w:rsid w:val="00C876BC"/>
    <w:rsid w:val="00C87969"/>
    <w:rsid w:val="00C90766"/>
    <w:rsid w:val="00C909E7"/>
    <w:rsid w:val="00C90B1A"/>
    <w:rsid w:val="00C90C15"/>
    <w:rsid w:val="00C90D90"/>
    <w:rsid w:val="00C91214"/>
    <w:rsid w:val="00C913C6"/>
    <w:rsid w:val="00C91C8D"/>
    <w:rsid w:val="00C91DE3"/>
    <w:rsid w:val="00C91F5C"/>
    <w:rsid w:val="00C91F85"/>
    <w:rsid w:val="00C9211D"/>
    <w:rsid w:val="00C92127"/>
    <w:rsid w:val="00C92215"/>
    <w:rsid w:val="00C92C7F"/>
    <w:rsid w:val="00C9369D"/>
    <w:rsid w:val="00C9383D"/>
    <w:rsid w:val="00C94227"/>
    <w:rsid w:val="00C9447B"/>
    <w:rsid w:val="00C9447C"/>
    <w:rsid w:val="00C944FA"/>
    <w:rsid w:val="00C94ADA"/>
    <w:rsid w:val="00C95854"/>
    <w:rsid w:val="00C959FD"/>
    <w:rsid w:val="00C95B84"/>
    <w:rsid w:val="00C95D24"/>
    <w:rsid w:val="00C95EFF"/>
    <w:rsid w:val="00C96228"/>
    <w:rsid w:val="00C965AA"/>
    <w:rsid w:val="00C965CE"/>
    <w:rsid w:val="00C967B3"/>
    <w:rsid w:val="00C96E6F"/>
    <w:rsid w:val="00C96F92"/>
    <w:rsid w:val="00C97493"/>
    <w:rsid w:val="00C9772D"/>
    <w:rsid w:val="00C97872"/>
    <w:rsid w:val="00CA01D7"/>
    <w:rsid w:val="00CA0456"/>
    <w:rsid w:val="00CA0532"/>
    <w:rsid w:val="00CA0578"/>
    <w:rsid w:val="00CA0F2A"/>
    <w:rsid w:val="00CA156A"/>
    <w:rsid w:val="00CA17DE"/>
    <w:rsid w:val="00CA1F76"/>
    <w:rsid w:val="00CA211A"/>
    <w:rsid w:val="00CA221D"/>
    <w:rsid w:val="00CA2241"/>
    <w:rsid w:val="00CA2657"/>
    <w:rsid w:val="00CA2EC6"/>
    <w:rsid w:val="00CA2F1D"/>
    <w:rsid w:val="00CA3910"/>
    <w:rsid w:val="00CA3CDD"/>
    <w:rsid w:val="00CA3F7F"/>
    <w:rsid w:val="00CA403B"/>
    <w:rsid w:val="00CA41DF"/>
    <w:rsid w:val="00CA45EB"/>
    <w:rsid w:val="00CA467C"/>
    <w:rsid w:val="00CA46C8"/>
    <w:rsid w:val="00CA485B"/>
    <w:rsid w:val="00CA4D61"/>
    <w:rsid w:val="00CA505A"/>
    <w:rsid w:val="00CA5561"/>
    <w:rsid w:val="00CA59DD"/>
    <w:rsid w:val="00CA5CB0"/>
    <w:rsid w:val="00CA6C31"/>
    <w:rsid w:val="00CA706A"/>
    <w:rsid w:val="00CA77E6"/>
    <w:rsid w:val="00CA785F"/>
    <w:rsid w:val="00CA7965"/>
    <w:rsid w:val="00CA7B8A"/>
    <w:rsid w:val="00CA7F97"/>
    <w:rsid w:val="00CA7FEA"/>
    <w:rsid w:val="00CB008E"/>
    <w:rsid w:val="00CB01FA"/>
    <w:rsid w:val="00CB0246"/>
    <w:rsid w:val="00CB032D"/>
    <w:rsid w:val="00CB0552"/>
    <w:rsid w:val="00CB057C"/>
    <w:rsid w:val="00CB0737"/>
    <w:rsid w:val="00CB097A"/>
    <w:rsid w:val="00CB0E3E"/>
    <w:rsid w:val="00CB125B"/>
    <w:rsid w:val="00CB1AEE"/>
    <w:rsid w:val="00CB1C4C"/>
    <w:rsid w:val="00CB1DE9"/>
    <w:rsid w:val="00CB2429"/>
    <w:rsid w:val="00CB24A2"/>
    <w:rsid w:val="00CB24B8"/>
    <w:rsid w:val="00CB26C8"/>
    <w:rsid w:val="00CB26EC"/>
    <w:rsid w:val="00CB2793"/>
    <w:rsid w:val="00CB2881"/>
    <w:rsid w:val="00CB29F3"/>
    <w:rsid w:val="00CB2C70"/>
    <w:rsid w:val="00CB2CF3"/>
    <w:rsid w:val="00CB2D2A"/>
    <w:rsid w:val="00CB32C0"/>
    <w:rsid w:val="00CB3FB5"/>
    <w:rsid w:val="00CB45E2"/>
    <w:rsid w:val="00CB4793"/>
    <w:rsid w:val="00CB512E"/>
    <w:rsid w:val="00CB5B1E"/>
    <w:rsid w:val="00CB5CA5"/>
    <w:rsid w:val="00CB5E55"/>
    <w:rsid w:val="00CB6CF5"/>
    <w:rsid w:val="00CB70CB"/>
    <w:rsid w:val="00CB756B"/>
    <w:rsid w:val="00CB787A"/>
    <w:rsid w:val="00CB7C02"/>
    <w:rsid w:val="00CB7C8F"/>
    <w:rsid w:val="00CC0923"/>
    <w:rsid w:val="00CC09DC"/>
    <w:rsid w:val="00CC09DF"/>
    <w:rsid w:val="00CC0AF0"/>
    <w:rsid w:val="00CC0B06"/>
    <w:rsid w:val="00CC0C4A"/>
    <w:rsid w:val="00CC0CAD"/>
    <w:rsid w:val="00CC12E2"/>
    <w:rsid w:val="00CC17F0"/>
    <w:rsid w:val="00CC1853"/>
    <w:rsid w:val="00CC1D13"/>
    <w:rsid w:val="00CC1FAE"/>
    <w:rsid w:val="00CC23B8"/>
    <w:rsid w:val="00CC2724"/>
    <w:rsid w:val="00CC2D5B"/>
    <w:rsid w:val="00CC388F"/>
    <w:rsid w:val="00CC3A23"/>
    <w:rsid w:val="00CC3BD5"/>
    <w:rsid w:val="00CC3CD6"/>
    <w:rsid w:val="00CC40EE"/>
    <w:rsid w:val="00CC40F8"/>
    <w:rsid w:val="00CC426A"/>
    <w:rsid w:val="00CC4F0E"/>
    <w:rsid w:val="00CC4FBF"/>
    <w:rsid w:val="00CC50D9"/>
    <w:rsid w:val="00CC5844"/>
    <w:rsid w:val="00CC5A6B"/>
    <w:rsid w:val="00CC6565"/>
    <w:rsid w:val="00CC6648"/>
    <w:rsid w:val="00CC6C2B"/>
    <w:rsid w:val="00CC6CD9"/>
    <w:rsid w:val="00CC6D12"/>
    <w:rsid w:val="00CC706A"/>
    <w:rsid w:val="00CC70D9"/>
    <w:rsid w:val="00CC737C"/>
    <w:rsid w:val="00CC737E"/>
    <w:rsid w:val="00CC7523"/>
    <w:rsid w:val="00CC766B"/>
    <w:rsid w:val="00CC7A5A"/>
    <w:rsid w:val="00CC7E81"/>
    <w:rsid w:val="00CD016D"/>
    <w:rsid w:val="00CD0182"/>
    <w:rsid w:val="00CD0562"/>
    <w:rsid w:val="00CD087D"/>
    <w:rsid w:val="00CD09DA"/>
    <w:rsid w:val="00CD0F5D"/>
    <w:rsid w:val="00CD10A3"/>
    <w:rsid w:val="00CD159A"/>
    <w:rsid w:val="00CD1C0B"/>
    <w:rsid w:val="00CD1FBA"/>
    <w:rsid w:val="00CD2154"/>
    <w:rsid w:val="00CD235C"/>
    <w:rsid w:val="00CD239A"/>
    <w:rsid w:val="00CD23BB"/>
    <w:rsid w:val="00CD252E"/>
    <w:rsid w:val="00CD2CF4"/>
    <w:rsid w:val="00CD2FCF"/>
    <w:rsid w:val="00CD3198"/>
    <w:rsid w:val="00CD3264"/>
    <w:rsid w:val="00CD3424"/>
    <w:rsid w:val="00CD349B"/>
    <w:rsid w:val="00CD37EC"/>
    <w:rsid w:val="00CD3BB0"/>
    <w:rsid w:val="00CD3FA3"/>
    <w:rsid w:val="00CD3FB8"/>
    <w:rsid w:val="00CD40E4"/>
    <w:rsid w:val="00CD469A"/>
    <w:rsid w:val="00CD4AAE"/>
    <w:rsid w:val="00CD4D24"/>
    <w:rsid w:val="00CD4E6B"/>
    <w:rsid w:val="00CD506E"/>
    <w:rsid w:val="00CD5098"/>
    <w:rsid w:val="00CD50EB"/>
    <w:rsid w:val="00CD5512"/>
    <w:rsid w:val="00CD5BCB"/>
    <w:rsid w:val="00CD68EB"/>
    <w:rsid w:val="00CD6B48"/>
    <w:rsid w:val="00CD6B7C"/>
    <w:rsid w:val="00CD6E3D"/>
    <w:rsid w:val="00CD71AB"/>
    <w:rsid w:val="00CD72C7"/>
    <w:rsid w:val="00CD7563"/>
    <w:rsid w:val="00CD76FE"/>
    <w:rsid w:val="00CD77DA"/>
    <w:rsid w:val="00CD7910"/>
    <w:rsid w:val="00CD7958"/>
    <w:rsid w:val="00CD7FDA"/>
    <w:rsid w:val="00CE003C"/>
    <w:rsid w:val="00CE00B7"/>
    <w:rsid w:val="00CE0109"/>
    <w:rsid w:val="00CE0943"/>
    <w:rsid w:val="00CE0973"/>
    <w:rsid w:val="00CE0C5A"/>
    <w:rsid w:val="00CE0E53"/>
    <w:rsid w:val="00CE0F16"/>
    <w:rsid w:val="00CE10A2"/>
    <w:rsid w:val="00CE139B"/>
    <w:rsid w:val="00CE175A"/>
    <w:rsid w:val="00CE1EFE"/>
    <w:rsid w:val="00CE1FC5"/>
    <w:rsid w:val="00CE2782"/>
    <w:rsid w:val="00CE2C1B"/>
    <w:rsid w:val="00CE384A"/>
    <w:rsid w:val="00CE38D8"/>
    <w:rsid w:val="00CE3AA8"/>
    <w:rsid w:val="00CE42F3"/>
    <w:rsid w:val="00CE46E5"/>
    <w:rsid w:val="00CE485A"/>
    <w:rsid w:val="00CE5279"/>
    <w:rsid w:val="00CE5332"/>
    <w:rsid w:val="00CE5528"/>
    <w:rsid w:val="00CE5976"/>
    <w:rsid w:val="00CE5A78"/>
    <w:rsid w:val="00CE5DF3"/>
    <w:rsid w:val="00CE60A3"/>
    <w:rsid w:val="00CE65DB"/>
    <w:rsid w:val="00CE76E6"/>
    <w:rsid w:val="00CE78AE"/>
    <w:rsid w:val="00CE7CC3"/>
    <w:rsid w:val="00CE7E62"/>
    <w:rsid w:val="00CF0E9F"/>
    <w:rsid w:val="00CF195E"/>
    <w:rsid w:val="00CF19DA"/>
    <w:rsid w:val="00CF1C7F"/>
    <w:rsid w:val="00CF1CC0"/>
    <w:rsid w:val="00CF2090"/>
    <w:rsid w:val="00CF223A"/>
    <w:rsid w:val="00CF22D0"/>
    <w:rsid w:val="00CF24F8"/>
    <w:rsid w:val="00CF2633"/>
    <w:rsid w:val="00CF2653"/>
    <w:rsid w:val="00CF2936"/>
    <w:rsid w:val="00CF2E6A"/>
    <w:rsid w:val="00CF2EBB"/>
    <w:rsid w:val="00CF356B"/>
    <w:rsid w:val="00CF3A03"/>
    <w:rsid w:val="00CF3CD3"/>
    <w:rsid w:val="00CF4059"/>
    <w:rsid w:val="00CF4247"/>
    <w:rsid w:val="00CF4260"/>
    <w:rsid w:val="00CF427A"/>
    <w:rsid w:val="00CF42B2"/>
    <w:rsid w:val="00CF443F"/>
    <w:rsid w:val="00CF4557"/>
    <w:rsid w:val="00CF4F8D"/>
    <w:rsid w:val="00CF517B"/>
    <w:rsid w:val="00CF5239"/>
    <w:rsid w:val="00CF5263"/>
    <w:rsid w:val="00CF5418"/>
    <w:rsid w:val="00CF565F"/>
    <w:rsid w:val="00CF5E61"/>
    <w:rsid w:val="00CF60B5"/>
    <w:rsid w:val="00CF60E1"/>
    <w:rsid w:val="00CF6531"/>
    <w:rsid w:val="00CF695B"/>
    <w:rsid w:val="00CF6C41"/>
    <w:rsid w:val="00CF740C"/>
    <w:rsid w:val="00CF76A6"/>
    <w:rsid w:val="00D000A0"/>
    <w:rsid w:val="00D004AC"/>
    <w:rsid w:val="00D004FA"/>
    <w:rsid w:val="00D008DB"/>
    <w:rsid w:val="00D00A25"/>
    <w:rsid w:val="00D011D7"/>
    <w:rsid w:val="00D01789"/>
    <w:rsid w:val="00D01B21"/>
    <w:rsid w:val="00D01E2F"/>
    <w:rsid w:val="00D0244F"/>
    <w:rsid w:val="00D02A8D"/>
    <w:rsid w:val="00D02E88"/>
    <w:rsid w:val="00D02EB4"/>
    <w:rsid w:val="00D030B7"/>
    <w:rsid w:val="00D03102"/>
    <w:rsid w:val="00D033B0"/>
    <w:rsid w:val="00D03420"/>
    <w:rsid w:val="00D03727"/>
    <w:rsid w:val="00D0378A"/>
    <w:rsid w:val="00D03D32"/>
    <w:rsid w:val="00D03EBB"/>
    <w:rsid w:val="00D04135"/>
    <w:rsid w:val="00D04289"/>
    <w:rsid w:val="00D04785"/>
    <w:rsid w:val="00D04C39"/>
    <w:rsid w:val="00D04E17"/>
    <w:rsid w:val="00D04EC1"/>
    <w:rsid w:val="00D05132"/>
    <w:rsid w:val="00D05787"/>
    <w:rsid w:val="00D05B1C"/>
    <w:rsid w:val="00D05D2E"/>
    <w:rsid w:val="00D05EA9"/>
    <w:rsid w:val="00D06921"/>
    <w:rsid w:val="00D06E50"/>
    <w:rsid w:val="00D071F8"/>
    <w:rsid w:val="00D07252"/>
    <w:rsid w:val="00D072FF"/>
    <w:rsid w:val="00D074F4"/>
    <w:rsid w:val="00D075C1"/>
    <w:rsid w:val="00D07A40"/>
    <w:rsid w:val="00D07C92"/>
    <w:rsid w:val="00D07CE1"/>
    <w:rsid w:val="00D07E0C"/>
    <w:rsid w:val="00D07F7B"/>
    <w:rsid w:val="00D1026A"/>
    <w:rsid w:val="00D10587"/>
    <w:rsid w:val="00D10716"/>
    <w:rsid w:val="00D107CF"/>
    <w:rsid w:val="00D10E56"/>
    <w:rsid w:val="00D112CB"/>
    <w:rsid w:val="00D11840"/>
    <w:rsid w:val="00D11ACC"/>
    <w:rsid w:val="00D11B0B"/>
    <w:rsid w:val="00D12044"/>
    <w:rsid w:val="00D12075"/>
    <w:rsid w:val="00D12293"/>
    <w:rsid w:val="00D129AD"/>
    <w:rsid w:val="00D1348F"/>
    <w:rsid w:val="00D1353A"/>
    <w:rsid w:val="00D13767"/>
    <w:rsid w:val="00D13A98"/>
    <w:rsid w:val="00D140EB"/>
    <w:rsid w:val="00D1415C"/>
    <w:rsid w:val="00D14236"/>
    <w:rsid w:val="00D14553"/>
    <w:rsid w:val="00D14DB1"/>
    <w:rsid w:val="00D15327"/>
    <w:rsid w:val="00D154BF"/>
    <w:rsid w:val="00D1560E"/>
    <w:rsid w:val="00D15DDD"/>
    <w:rsid w:val="00D15F43"/>
    <w:rsid w:val="00D16326"/>
    <w:rsid w:val="00D16CAA"/>
    <w:rsid w:val="00D16E87"/>
    <w:rsid w:val="00D17247"/>
    <w:rsid w:val="00D177A5"/>
    <w:rsid w:val="00D17C6A"/>
    <w:rsid w:val="00D20689"/>
    <w:rsid w:val="00D20803"/>
    <w:rsid w:val="00D20B65"/>
    <w:rsid w:val="00D20B8B"/>
    <w:rsid w:val="00D210CB"/>
    <w:rsid w:val="00D21241"/>
    <w:rsid w:val="00D214C9"/>
    <w:rsid w:val="00D215FE"/>
    <w:rsid w:val="00D2162C"/>
    <w:rsid w:val="00D21A3C"/>
    <w:rsid w:val="00D22212"/>
    <w:rsid w:val="00D22CA6"/>
    <w:rsid w:val="00D232BC"/>
    <w:rsid w:val="00D233F1"/>
    <w:rsid w:val="00D2347C"/>
    <w:rsid w:val="00D23559"/>
    <w:rsid w:val="00D2377D"/>
    <w:rsid w:val="00D23EF7"/>
    <w:rsid w:val="00D24765"/>
    <w:rsid w:val="00D24A8C"/>
    <w:rsid w:val="00D24AC5"/>
    <w:rsid w:val="00D256F8"/>
    <w:rsid w:val="00D259EB"/>
    <w:rsid w:val="00D25AA0"/>
    <w:rsid w:val="00D25E9C"/>
    <w:rsid w:val="00D2685C"/>
    <w:rsid w:val="00D26A3B"/>
    <w:rsid w:val="00D26CCC"/>
    <w:rsid w:val="00D26EE1"/>
    <w:rsid w:val="00D27C71"/>
    <w:rsid w:val="00D302FD"/>
    <w:rsid w:val="00D3038A"/>
    <w:rsid w:val="00D3098D"/>
    <w:rsid w:val="00D30A55"/>
    <w:rsid w:val="00D30BB2"/>
    <w:rsid w:val="00D3114D"/>
    <w:rsid w:val="00D316C3"/>
    <w:rsid w:val="00D31A02"/>
    <w:rsid w:val="00D3223E"/>
    <w:rsid w:val="00D322CC"/>
    <w:rsid w:val="00D32786"/>
    <w:rsid w:val="00D32A09"/>
    <w:rsid w:val="00D3323C"/>
    <w:rsid w:val="00D33456"/>
    <w:rsid w:val="00D3396F"/>
    <w:rsid w:val="00D33B71"/>
    <w:rsid w:val="00D33D4D"/>
    <w:rsid w:val="00D33D65"/>
    <w:rsid w:val="00D342D1"/>
    <w:rsid w:val="00D345EB"/>
    <w:rsid w:val="00D34A0B"/>
    <w:rsid w:val="00D34E28"/>
    <w:rsid w:val="00D3539E"/>
    <w:rsid w:val="00D35678"/>
    <w:rsid w:val="00D35BBD"/>
    <w:rsid w:val="00D36015"/>
    <w:rsid w:val="00D36234"/>
    <w:rsid w:val="00D36371"/>
    <w:rsid w:val="00D3643C"/>
    <w:rsid w:val="00D36737"/>
    <w:rsid w:val="00D36B1E"/>
    <w:rsid w:val="00D370DC"/>
    <w:rsid w:val="00D401DD"/>
    <w:rsid w:val="00D40634"/>
    <w:rsid w:val="00D40DB2"/>
    <w:rsid w:val="00D41005"/>
    <w:rsid w:val="00D4136F"/>
    <w:rsid w:val="00D41CAB"/>
    <w:rsid w:val="00D41CC4"/>
    <w:rsid w:val="00D422D6"/>
    <w:rsid w:val="00D423B8"/>
    <w:rsid w:val="00D424C0"/>
    <w:rsid w:val="00D42566"/>
    <w:rsid w:val="00D42723"/>
    <w:rsid w:val="00D42C77"/>
    <w:rsid w:val="00D42FD1"/>
    <w:rsid w:val="00D437D8"/>
    <w:rsid w:val="00D43B9D"/>
    <w:rsid w:val="00D44393"/>
    <w:rsid w:val="00D44400"/>
    <w:rsid w:val="00D44445"/>
    <w:rsid w:val="00D44924"/>
    <w:rsid w:val="00D44994"/>
    <w:rsid w:val="00D44B5E"/>
    <w:rsid w:val="00D45877"/>
    <w:rsid w:val="00D45C66"/>
    <w:rsid w:val="00D45C8D"/>
    <w:rsid w:val="00D45DF3"/>
    <w:rsid w:val="00D46174"/>
    <w:rsid w:val="00D462AA"/>
    <w:rsid w:val="00D4642D"/>
    <w:rsid w:val="00D46567"/>
    <w:rsid w:val="00D4704B"/>
    <w:rsid w:val="00D47636"/>
    <w:rsid w:val="00D4791A"/>
    <w:rsid w:val="00D47C44"/>
    <w:rsid w:val="00D47DD0"/>
    <w:rsid w:val="00D47E55"/>
    <w:rsid w:val="00D47FAA"/>
    <w:rsid w:val="00D5014F"/>
    <w:rsid w:val="00D50183"/>
    <w:rsid w:val="00D501DA"/>
    <w:rsid w:val="00D50326"/>
    <w:rsid w:val="00D50677"/>
    <w:rsid w:val="00D50854"/>
    <w:rsid w:val="00D50891"/>
    <w:rsid w:val="00D50DAF"/>
    <w:rsid w:val="00D51D12"/>
    <w:rsid w:val="00D51EED"/>
    <w:rsid w:val="00D51FA9"/>
    <w:rsid w:val="00D52442"/>
    <w:rsid w:val="00D5292B"/>
    <w:rsid w:val="00D52AE8"/>
    <w:rsid w:val="00D52F94"/>
    <w:rsid w:val="00D53277"/>
    <w:rsid w:val="00D53562"/>
    <w:rsid w:val="00D5359F"/>
    <w:rsid w:val="00D5362B"/>
    <w:rsid w:val="00D5390D"/>
    <w:rsid w:val="00D53A6D"/>
    <w:rsid w:val="00D53C81"/>
    <w:rsid w:val="00D5410A"/>
    <w:rsid w:val="00D5411A"/>
    <w:rsid w:val="00D54583"/>
    <w:rsid w:val="00D54684"/>
    <w:rsid w:val="00D54D73"/>
    <w:rsid w:val="00D55072"/>
    <w:rsid w:val="00D55114"/>
    <w:rsid w:val="00D5517F"/>
    <w:rsid w:val="00D551B5"/>
    <w:rsid w:val="00D559F2"/>
    <w:rsid w:val="00D5605C"/>
    <w:rsid w:val="00D562C7"/>
    <w:rsid w:val="00D56345"/>
    <w:rsid w:val="00D564AE"/>
    <w:rsid w:val="00D5675C"/>
    <w:rsid w:val="00D5696C"/>
    <w:rsid w:val="00D569FB"/>
    <w:rsid w:val="00D56AF5"/>
    <w:rsid w:val="00D56D11"/>
    <w:rsid w:val="00D56DB2"/>
    <w:rsid w:val="00D5705F"/>
    <w:rsid w:val="00D570C6"/>
    <w:rsid w:val="00D5747F"/>
    <w:rsid w:val="00D57495"/>
    <w:rsid w:val="00D574FA"/>
    <w:rsid w:val="00D577BC"/>
    <w:rsid w:val="00D57A0E"/>
    <w:rsid w:val="00D57AB5"/>
    <w:rsid w:val="00D60C8D"/>
    <w:rsid w:val="00D61033"/>
    <w:rsid w:val="00D61069"/>
    <w:rsid w:val="00D611F2"/>
    <w:rsid w:val="00D61374"/>
    <w:rsid w:val="00D614E5"/>
    <w:rsid w:val="00D61569"/>
    <w:rsid w:val="00D6168A"/>
    <w:rsid w:val="00D616A5"/>
    <w:rsid w:val="00D61FF0"/>
    <w:rsid w:val="00D6211D"/>
    <w:rsid w:val="00D62208"/>
    <w:rsid w:val="00D6297E"/>
    <w:rsid w:val="00D62BD2"/>
    <w:rsid w:val="00D62C97"/>
    <w:rsid w:val="00D62F6B"/>
    <w:rsid w:val="00D63517"/>
    <w:rsid w:val="00D6394B"/>
    <w:rsid w:val="00D63B75"/>
    <w:rsid w:val="00D641E0"/>
    <w:rsid w:val="00D643FA"/>
    <w:rsid w:val="00D64559"/>
    <w:rsid w:val="00D648A1"/>
    <w:rsid w:val="00D64F4F"/>
    <w:rsid w:val="00D65489"/>
    <w:rsid w:val="00D6566A"/>
    <w:rsid w:val="00D659B1"/>
    <w:rsid w:val="00D66AFE"/>
    <w:rsid w:val="00D66BB3"/>
    <w:rsid w:val="00D66BC4"/>
    <w:rsid w:val="00D66D92"/>
    <w:rsid w:val="00D66E18"/>
    <w:rsid w:val="00D6734D"/>
    <w:rsid w:val="00D67733"/>
    <w:rsid w:val="00D67823"/>
    <w:rsid w:val="00D679CF"/>
    <w:rsid w:val="00D679D3"/>
    <w:rsid w:val="00D7012A"/>
    <w:rsid w:val="00D702EF"/>
    <w:rsid w:val="00D70A35"/>
    <w:rsid w:val="00D70A36"/>
    <w:rsid w:val="00D71294"/>
    <w:rsid w:val="00D71E7A"/>
    <w:rsid w:val="00D72104"/>
    <w:rsid w:val="00D728AA"/>
    <w:rsid w:val="00D72BC7"/>
    <w:rsid w:val="00D72DE1"/>
    <w:rsid w:val="00D7330B"/>
    <w:rsid w:val="00D73346"/>
    <w:rsid w:val="00D73469"/>
    <w:rsid w:val="00D7356F"/>
    <w:rsid w:val="00D73587"/>
    <w:rsid w:val="00D73789"/>
    <w:rsid w:val="00D73871"/>
    <w:rsid w:val="00D73ACF"/>
    <w:rsid w:val="00D73EBB"/>
    <w:rsid w:val="00D73F90"/>
    <w:rsid w:val="00D74968"/>
    <w:rsid w:val="00D74B92"/>
    <w:rsid w:val="00D751FB"/>
    <w:rsid w:val="00D7539D"/>
    <w:rsid w:val="00D754D6"/>
    <w:rsid w:val="00D7567E"/>
    <w:rsid w:val="00D75B44"/>
    <w:rsid w:val="00D75C5E"/>
    <w:rsid w:val="00D75FE7"/>
    <w:rsid w:val="00D761AA"/>
    <w:rsid w:val="00D76975"/>
    <w:rsid w:val="00D769D6"/>
    <w:rsid w:val="00D76B07"/>
    <w:rsid w:val="00D76BBB"/>
    <w:rsid w:val="00D76C4C"/>
    <w:rsid w:val="00D76CC6"/>
    <w:rsid w:val="00D76FAE"/>
    <w:rsid w:val="00D77040"/>
    <w:rsid w:val="00D777D7"/>
    <w:rsid w:val="00D77948"/>
    <w:rsid w:val="00D77E0F"/>
    <w:rsid w:val="00D800CC"/>
    <w:rsid w:val="00D807ED"/>
    <w:rsid w:val="00D80AB8"/>
    <w:rsid w:val="00D80EB5"/>
    <w:rsid w:val="00D80F7E"/>
    <w:rsid w:val="00D80FEC"/>
    <w:rsid w:val="00D81231"/>
    <w:rsid w:val="00D81461"/>
    <w:rsid w:val="00D81792"/>
    <w:rsid w:val="00D817D6"/>
    <w:rsid w:val="00D819B1"/>
    <w:rsid w:val="00D81BA1"/>
    <w:rsid w:val="00D81CC7"/>
    <w:rsid w:val="00D81CD4"/>
    <w:rsid w:val="00D81EC2"/>
    <w:rsid w:val="00D81FD3"/>
    <w:rsid w:val="00D822C3"/>
    <w:rsid w:val="00D82494"/>
    <w:rsid w:val="00D82D35"/>
    <w:rsid w:val="00D82DEE"/>
    <w:rsid w:val="00D82E47"/>
    <w:rsid w:val="00D82E5F"/>
    <w:rsid w:val="00D82ECC"/>
    <w:rsid w:val="00D83035"/>
    <w:rsid w:val="00D830A1"/>
    <w:rsid w:val="00D831AB"/>
    <w:rsid w:val="00D83898"/>
    <w:rsid w:val="00D83A95"/>
    <w:rsid w:val="00D83AE9"/>
    <w:rsid w:val="00D83F48"/>
    <w:rsid w:val="00D83F8B"/>
    <w:rsid w:val="00D84199"/>
    <w:rsid w:val="00D84266"/>
    <w:rsid w:val="00D849FE"/>
    <w:rsid w:val="00D84C46"/>
    <w:rsid w:val="00D84E45"/>
    <w:rsid w:val="00D84F44"/>
    <w:rsid w:val="00D850FC"/>
    <w:rsid w:val="00D850FF"/>
    <w:rsid w:val="00D8553E"/>
    <w:rsid w:val="00D857B8"/>
    <w:rsid w:val="00D85D1F"/>
    <w:rsid w:val="00D85DF0"/>
    <w:rsid w:val="00D85EE0"/>
    <w:rsid w:val="00D8626B"/>
    <w:rsid w:val="00D86E80"/>
    <w:rsid w:val="00D87175"/>
    <w:rsid w:val="00D87ABF"/>
    <w:rsid w:val="00D87BF8"/>
    <w:rsid w:val="00D87C75"/>
    <w:rsid w:val="00D87E2E"/>
    <w:rsid w:val="00D9004E"/>
    <w:rsid w:val="00D90819"/>
    <w:rsid w:val="00D90CD3"/>
    <w:rsid w:val="00D90D26"/>
    <w:rsid w:val="00D90E2C"/>
    <w:rsid w:val="00D919E6"/>
    <w:rsid w:val="00D91BE1"/>
    <w:rsid w:val="00D91D23"/>
    <w:rsid w:val="00D9206B"/>
    <w:rsid w:val="00D92452"/>
    <w:rsid w:val="00D92B24"/>
    <w:rsid w:val="00D92C29"/>
    <w:rsid w:val="00D92EA7"/>
    <w:rsid w:val="00D92FD7"/>
    <w:rsid w:val="00D93154"/>
    <w:rsid w:val="00D934EF"/>
    <w:rsid w:val="00D936E2"/>
    <w:rsid w:val="00D93869"/>
    <w:rsid w:val="00D93969"/>
    <w:rsid w:val="00D93E49"/>
    <w:rsid w:val="00D94281"/>
    <w:rsid w:val="00D9488B"/>
    <w:rsid w:val="00D94DF1"/>
    <w:rsid w:val="00D9503C"/>
    <w:rsid w:val="00D95104"/>
    <w:rsid w:val="00D9524C"/>
    <w:rsid w:val="00D95600"/>
    <w:rsid w:val="00D95900"/>
    <w:rsid w:val="00D95965"/>
    <w:rsid w:val="00D95B49"/>
    <w:rsid w:val="00D9683C"/>
    <w:rsid w:val="00D96C8F"/>
    <w:rsid w:val="00D96EEF"/>
    <w:rsid w:val="00D9772D"/>
    <w:rsid w:val="00D977A0"/>
    <w:rsid w:val="00D9785D"/>
    <w:rsid w:val="00D97884"/>
    <w:rsid w:val="00D97C79"/>
    <w:rsid w:val="00D97E33"/>
    <w:rsid w:val="00D97F43"/>
    <w:rsid w:val="00D97F89"/>
    <w:rsid w:val="00DA011F"/>
    <w:rsid w:val="00DA0276"/>
    <w:rsid w:val="00DA042D"/>
    <w:rsid w:val="00DA0712"/>
    <w:rsid w:val="00DA0A15"/>
    <w:rsid w:val="00DA0A7F"/>
    <w:rsid w:val="00DA11C1"/>
    <w:rsid w:val="00DA12C8"/>
    <w:rsid w:val="00DA14B6"/>
    <w:rsid w:val="00DA1506"/>
    <w:rsid w:val="00DA1BA0"/>
    <w:rsid w:val="00DA1C31"/>
    <w:rsid w:val="00DA1CFD"/>
    <w:rsid w:val="00DA20BC"/>
    <w:rsid w:val="00DA2575"/>
    <w:rsid w:val="00DA26BA"/>
    <w:rsid w:val="00DA272E"/>
    <w:rsid w:val="00DA2E9E"/>
    <w:rsid w:val="00DA2ED7"/>
    <w:rsid w:val="00DA3157"/>
    <w:rsid w:val="00DA3275"/>
    <w:rsid w:val="00DA3296"/>
    <w:rsid w:val="00DA3AB3"/>
    <w:rsid w:val="00DA3C0B"/>
    <w:rsid w:val="00DA3E7A"/>
    <w:rsid w:val="00DA3EF7"/>
    <w:rsid w:val="00DA430C"/>
    <w:rsid w:val="00DA4314"/>
    <w:rsid w:val="00DA4DE3"/>
    <w:rsid w:val="00DA5262"/>
    <w:rsid w:val="00DA5471"/>
    <w:rsid w:val="00DA5ED4"/>
    <w:rsid w:val="00DA615D"/>
    <w:rsid w:val="00DA649B"/>
    <w:rsid w:val="00DA6567"/>
    <w:rsid w:val="00DA6598"/>
    <w:rsid w:val="00DA66C3"/>
    <w:rsid w:val="00DA6C0F"/>
    <w:rsid w:val="00DA702F"/>
    <w:rsid w:val="00DA71A9"/>
    <w:rsid w:val="00DA7918"/>
    <w:rsid w:val="00DA7973"/>
    <w:rsid w:val="00DA7C53"/>
    <w:rsid w:val="00DA7F8A"/>
    <w:rsid w:val="00DB0176"/>
    <w:rsid w:val="00DB023A"/>
    <w:rsid w:val="00DB038A"/>
    <w:rsid w:val="00DB0404"/>
    <w:rsid w:val="00DB069C"/>
    <w:rsid w:val="00DB08DD"/>
    <w:rsid w:val="00DB0956"/>
    <w:rsid w:val="00DB0BF0"/>
    <w:rsid w:val="00DB11F8"/>
    <w:rsid w:val="00DB1678"/>
    <w:rsid w:val="00DB18F8"/>
    <w:rsid w:val="00DB1F2A"/>
    <w:rsid w:val="00DB2175"/>
    <w:rsid w:val="00DB297F"/>
    <w:rsid w:val="00DB2C83"/>
    <w:rsid w:val="00DB2D00"/>
    <w:rsid w:val="00DB2F90"/>
    <w:rsid w:val="00DB3153"/>
    <w:rsid w:val="00DB317A"/>
    <w:rsid w:val="00DB3206"/>
    <w:rsid w:val="00DB3B82"/>
    <w:rsid w:val="00DB3EE0"/>
    <w:rsid w:val="00DB3F31"/>
    <w:rsid w:val="00DB449F"/>
    <w:rsid w:val="00DB4696"/>
    <w:rsid w:val="00DB46AB"/>
    <w:rsid w:val="00DB485D"/>
    <w:rsid w:val="00DB4C6E"/>
    <w:rsid w:val="00DB5293"/>
    <w:rsid w:val="00DB555D"/>
    <w:rsid w:val="00DB58EE"/>
    <w:rsid w:val="00DB5A85"/>
    <w:rsid w:val="00DB5E52"/>
    <w:rsid w:val="00DB629A"/>
    <w:rsid w:val="00DB62DB"/>
    <w:rsid w:val="00DB634E"/>
    <w:rsid w:val="00DB6ED8"/>
    <w:rsid w:val="00DB78D6"/>
    <w:rsid w:val="00DB7EA8"/>
    <w:rsid w:val="00DC0095"/>
    <w:rsid w:val="00DC096B"/>
    <w:rsid w:val="00DC0D9E"/>
    <w:rsid w:val="00DC1301"/>
    <w:rsid w:val="00DC1327"/>
    <w:rsid w:val="00DC1350"/>
    <w:rsid w:val="00DC1518"/>
    <w:rsid w:val="00DC1ADE"/>
    <w:rsid w:val="00DC1EEB"/>
    <w:rsid w:val="00DC2136"/>
    <w:rsid w:val="00DC2855"/>
    <w:rsid w:val="00DC3216"/>
    <w:rsid w:val="00DC3237"/>
    <w:rsid w:val="00DC32A2"/>
    <w:rsid w:val="00DC367A"/>
    <w:rsid w:val="00DC36F3"/>
    <w:rsid w:val="00DC3A67"/>
    <w:rsid w:val="00DC41A4"/>
    <w:rsid w:val="00DC4959"/>
    <w:rsid w:val="00DC4C33"/>
    <w:rsid w:val="00DC5148"/>
    <w:rsid w:val="00DC52CD"/>
    <w:rsid w:val="00DC55A0"/>
    <w:rsid w:val="00DC5672"/>
    <w:rsid w:val="00DC5726"/>
    <w:rsid w:val="00DC5839"/>
    <w:rsid w:val="00DC60A2"/>
    <w:rsid w:val="00DC614D"/>
    <w:rsid w:val="00DC6212"/>
    <w:rsid w:val="00DC6600"/>
    <w:rsid w:val="00DC67BD"/>
    <w:rsid w:val="00DC6924"/>
    <w:rsid w:val="00DC6AE5"/>
    <w:rsid w:val="00DC6B3A"/>
    <w:rsid w:val="00DC6EAC"/>
    <w:rsid w:val="00DC71F2"/>
    <w:rsid w:val="00DC7275"/>
    <w:rsid w:val="00DC74EB"/>
    <w:rsid w:val="00DC7770"/>
    <w:rsid w:val="00DC77FF"/>
    <w:rsid w:val="00DC7A61"/>
    <w:rsid w:val="00DC7B9B"/>
    <w:rsid w:val="00DC7E52"/>
    <w:rsid w:val="00DD031D"/>
    <w:rsid w:val="00DD065A"/>
    <w:rsid w:val="00DD12C5"/>
    <w:rsid w:val="00DD2025"/>
    <w:rsid w:val="00DD219C"/>
    <w:rsid w:val="00DD22EA"/>
    <w:rsid w:val="00DD23A0"/>
    <w:rsid w:val="00DD2BCD"/>
    <w:rsid w:val="00DD2E74"/>
    <w:rsid w:val="00DD3011"/>
    <w:rsid w:val="00DD30DA"/>
    <w:rsid w:val="00DD3C89"/>
    <w:rsid w:val="00DD3EF5"/>
    <w:rsid w:val="00DD3FE2"/>
    <w:rsid w:val="00DD40D4"/>
    <w:rsid w:val="00DD4227"/>
    <w:rsid w:val="00DD47CA"/>
    <w:rsid w:val="00DD4990"/>
    <w:rsid w:val="00DD4E90"/>
    <w:rsid w:val="00DD51CC"/>
    <w:rsid w:val="00DD53FA"/>
    <w:rsid w:val="00DD58C2"/>
    <w:rsid w:val="00DD5F42"/>
    <w:rsid w:val="00DD617B"/>
    <w:rsid w:val="00DD682F"/>
    <w:rsid w:val="00DD6B64"/>
    <w:rsid w:val="00DD6D4E"/>
    <w:rsid w:val="00DD7335"/>
    <w:rsid w:val="00DD79A6"/>
    <w:rsid w:val="00DD79DE"/>
    <w:rsid w:val="00DE0443"/>
    <w:rsid w:val="00DE068C"/>
    <w:rsid w:val="00DE0E59"/>
    <w:rsid w:val="00DE0F6C"/>
    <w:rsid w:val="00DE12F0"/>
    <w:rsid w:val="00DE163F"/>
    <w:rsid w:val="00DE1819"/>
    <w:rsid w:val="00DE1964"/>
    <w:rsid w:val="00DE219B"/>
    <w:rsid w:val="00DE284D"/>
    <w:rsid w:val="00DE2C40"/>
    <w:rsid w:val="00DE2E80"/>
    <w:rsid w:val="00DE3407"/>
    <w:rsid w:val="00DE37EF"/>
    <w:rsid w:val="00DE3979"/>
    <w:rsid w:val="00DE4A0D"/>
    <w:rsid w:val="00DE4EAA"/>
    <w:rsid w:val="00DE52E3"/>
    <w:rsid w:val="00DE5C2E"/>
    <w:rsid w:val="00DE63AB"/>
    <w:rsid w:val="00DE6634"/>
    <w:rsid w:val="00DE6E64"/>
    <w:rsid w:val="00DE70CB"/>
    <w:rsid w:val="00DE721C"/>
    <w:rsid w:val="00DE7B33"/>
    <w:rsid w:val="00DE7B61"/>
    <w:rsid w:val="00DE7C00"/>
    <w:rsid w:val="00DE7C6C"/>
    <w:rsid w:val="00DE7D94"/>
    <w:rsid w:val="00DF03E9"/>
    <w:rsid w:val="00DF03ED"/>
    <w:rsid w:val="00DF04EE"/>
    <w:rsid w:val="00DF053B"/>
    <w:rsid w:val="00DF0983"/>
    <w:rsid w:val="00DF0BF4"/>
    <w:rsid w:val="00DF10B2"/>
    <w:rsid w:val="00DF1291"/>
    <w:rsid w:val="00DF1487"/>
    <w:rsid w:val="00DF179D"/>
    <w:rsid w:val="00DF1C76"/>
    <w:rsid w:val="00DF1CF9"/>
    <w:rsid w:val="00DF1E9C"/>
    <w:rsid w:val="00DF2048"/>
    <w:rsid w:val="00DF2168"/>
    <w:rsid w:val="00DF2BEC"/>
    <w:rsid w:val="00DF2D2C"/>
    <w:rsid w:val="00DF2D6D"/>
    <w:rsid w:val="00DF34CE"/>
    <w:rsid w:val="00DF3915"/>
    <w:rsid w:val="00DF3A70"/>
    <w:rsid w:val="00DF4158"/>
    <w:rsid w:val="00DF4378"/>
    <w:rsid w:val="00DF4572"/>
    <w:rsid w:val="00DF4658"/>
    <w:rsid w:val="00DF470D"/>
    <w:rsid w:val="00DF48B4"/>
    <w:rsid w:val="00DF498C"/>
    <w:rsid w:val="00DF5A1C"/>
    <w:rsid w:val="00DF5A65"/>
    <w:rsid w:val="00DF5AA2"/>
    <w:rsid w:val="00DF5C5B"/>
    <w:rsid w:val="00DF5E4F"/>
    <w:rsid w:val="00DF5F9F"/>
    <w:rsid w:val="00DF664E"/>
    <w:rsid w:val="00DF6C8B"/>
    <w:rsid w:val="00DF6F17"/>
    <w:rsid w:val="00DF6F28"/>
    <w:rsid w:val="00DF7189"/>
    <w:rsid w:val="00DF74D7"/>
    <w:rsid w:val="00DF751A"/>
    <w:rsid w:val="00DF78FA"/>
    <w:rsid w:val="00DF7AE1"/>
    <w:rsid w:val="00E002F1"/>
    <w:rsid w:val="00E0082C"/>
    <w:rsid w:val="00E00BAA"/>
    <w:rsid w:val="00E00D16"/>
    <w:rsid w:val="00E00D82"/>
    <w:rsid w:val="00E00F04"/>
    <w:rsid w:val="00E01280"/>
    <w:rsid w:val="00E018A8"/>
    <w:rsid w:val="00E01A42"/>
    <w:rsid w:val="00E01A45"/>
    <w:rsid w:val="00E01DAA"/>
    <w:rsid w:val="00E01F8A"/>
    <w:rsid w:val="00E023E5"/>
    <w:rsid w:val="00E02432"/>
    <w:rsid w:val="00E02C7E"/>
    <w:rsid w:val="00E0337E"/>
    <w:rsid w:val="00E037CC"/>
    <w:rsid w:val="00E03880"/>
    <w:rsid w:val="00E038DA"/>
    <w:rsid w:val="00E03904"/>
    <w:rsid w:val="00E03C42"/>
    <w:rsid w:val="00E03D13"/>
    <w:rsid w:val="00E03F0A"/>
    <w:rsid w:val="00E03F26"/>
    <w:rsid w:val="00E03FB0"/>
    <w:rsid w:val="00E04022"/>
    <w:rsid w:val="00E04DC9"/>
    <w:rsid w:val="00E04F36"/>
    <w:rsid w:val="00E052A2"/>
    <w:rsid w:val="00E05C12"/>
    <w:rsid w:val="00E06528"/>
    <w:rsid w:val="00E066DB"/>
    <w:rsid w:val="00E068DC"/>
    <w:rsid w:val="00E0693A"/>
    <w:rsid w:val="00E06B39"/>
    <w:rsid w:val="00E06BC9"/>
    <w:rsid w:val="00E06CE8"/>
    <w:rsid w:val="00E07220"/>
    <w:rsid w:val="00E0728F"/>
    <w:rsid w:val="00E0749C"/>
    <w:rsid w:val="00E0755C"/>
    <w:rsid w:val="00E07679"/>
    <w:rsid w:val="00E076D3"/>
    <w:rsid w:val="00E07906"/>
    <w:rsid w:val="00E079E8"/>
    <w:rsid w:val="00E07C2B"/>
    <w:rsid w:val="00E10FCD"/>
    <w:rsid w:val="00E112CA"/>
    <w:rsid w:val="00E11548"/>
    <w:rsid w:val="00E115A7"/>
    <w:rsid w:val="00E11E8B"/>
    <w:rsid w:val="00E125A0"/>
    <w:rsid w:val="00E125D8"/>
    <w:rsid w:val="00E12B22"/>
    <w:rsid w:val="00E13B7F"/>
    <w:rsid w:val="00E13D40"/>
    <w:rsid w:val="00E145E0"/>
    <w:rsid w:val="00E14A7E"/>
    <w:rsid w:val="00E14AC3"/>
    <w:rsid w:val="00E14FDA"/>
    <w:rsid w:val="00E151E1"/>
    <w:rsid w:val="00E15403"/>
    <w:rsid w:val="00E15AB0"/>
    <w:rsid w:val="00E161F1"/>
    <w:rsid w:val="00E16766"/>
    <w:rsid w:val="00E169E2"/>
    <w:rsid w:val="00E16DEB"/>
    <w:rsid w:val="00E16DF4"/>
    <w:rsid w:val="00E16EEB"/>
    <w:rsid w:val="00E172F1"/>
    <w:rsid w:val="00E1740D"/>
    <w:rsid w:val="00E17619"/>
    <w:rsid w:val="00E17805"/>
    <w:rsid w:val="00E17941"/>
    <w:rsid w:val="00E17CAC"/>
    <w:rsid w:val="00E20690"/>
    <w:rsid w:val="00E20AD3"/>
    <w:rsid w:val="00E20F79"/>
    <w:rsid w:val="00E21278"/>
    <w:rsid w:val="00E2150A"/>
    <w:rsid w:val="00E21872"/>
    <w:rsid w:val="00E21874"/>
    <w:rsid w:val="00E21AC0"/>
    <w:rsid w:val="00E21E47"/>
    <w:rsid w:val="00E2216D"/>
    <w:rsid w:val="00E22698"/>
    <w:rsid w:val="00E228C6"/>
    <w:rsid w:val="00E2299D"/>
    <w:rsid w:val="00E22CCD"/>
    <w:rsid w:val="00E22D13"/>
    <w:rsid w:val="00E22EEC"/>
    <w:rsid w:val="00E23296"/>
    <w:rsid w:val="00E233DD"/>
    <w:rsid w:val="00E236D8"/>
    <w:rsid w:val="00E239FC"/>
    <w:rsid w:val="00E23A11"/>
    <w:rsid w:val="00E23C50"/>
    <w:rsid w:val="00E23FB7"/>
    <w:rsid w:val="00E243DF"/>
    <w:rsid w:val="00E246D3"/>
    <w:rsid w:val="00E24A27"/>
    <w:rsid w:val="00E24B5C"/>
    <w:rsid w:val="00E24C00"/>
    <w:rsid w:val="00E2528E"/>
    <w:rsid w:val="00E255BB"/>
    <w:rsid w:val="00E25BE3"/>
    <w:rsid w:val="00E25F89"/>
    <w:rsid w:val="00E26009"/>
    <w:rsid w:val="00E26387"/>
    <w:rsid w:val="00E2683D"/>
    <w:rsid w:val="00E26940"/>
    <w:rsid w:val="00E26CCB"/>
    <w:rsid w:val="00E274C4"/>
    <w:rsid w:val="00E278D9"/>
    <w:rsid w:val="00E300C7"/>
    <w:rsid w:val="00E30808"/>
    <w:rsid w:val="00E310B4"/>
    <w:rsid w:val="00E3117A"/>
    <w:rsid w:val="00E311C3"/>
    <w:rsid w:val="00E3123F"/>
    <w:rsid w:val="00E3195C"/>
    <w:rsid w:val="00E325E7"/>
    <w:rsid w:val="00E32A08"/>
    <w:rsid w:val="00E32D62"/>
    <w:rsid w:val="00E335AF"/>
    <w:rsid w:val="00E339DC"/>
    <w:rsid w:val="00E33A14"/>
    <w:rsid w:val="00E33E15"/>
    <w:rsid w:val="00E34484"/>
    <w:rsid w:val="00E3490C"/>
    <w:rsid w:val="00E3494F"/>
    <w:rsid w:val="00E353A4"/>
    <w:rsid w:val="00E35771"/>
    <w:rsid w:val="00E35C8E"/>
    <w:rsid w:val="00E35FF3"/>
    <w:rsid w:val="00E361B8"/>
    <w:rsid w:val="00E3620A"/>
    <w:rsid w:val="00E36292"/>
    <w:rsid w:val="00E3655D"/>
    <w:rsid w:val="00E365CA"/>
    <w:rsid w:val="00E367B2"/>
    <w:rsid w:val="00E36A1B"/>
    <w:rsid w:val="00E36B89"/>
    <w:rsid w:val="00E37286"/>
    <w:rsid w:val="00E3742E"/>
    <w:rsid w:val="00E37561"/>
    <w:rsid w:val="00E37741"/>
    <w:rsid w:val="00E37C18"/>
    <w:rsid w:val="00E37CCF"/>
    <w:rsid w:val="00E37D2F"/>
    <w:rsid w:val="00E37DDE"/>
    <w:rsid w:val="00E40949"/>
    <w:rsid w:val="00E40C38"/>
    <w:rsid w:val="00E40EC8"/>
    <w:rsid w:val="00E40F9E"/>
    <w:rsid w:val="00E41294"/>
    <w:rsid w:val="00E4163F"/>
    <w:rsid w:val="00E42428"/>
    <w:rsid w:val="00E42745"/>
    <w:rsid w:val="00E429ED"/>
    <w:rsid w:val="00E42BDF"/>
    <w:rsid w:val="00E43656"/>
    <w:rsid w:val="00E4394F"/>
    <w:rsid w:val="00E43DBC"/>
    <w:rsid w:val="00E43DF3"/>
    <w:rsid w:val="00E43F37"/>
    <w:rsid w:val="00E440BF"/>
    <w:rsid w:val="00E440CF"/>
    <w:rsid w:val="00E441E6"/>
    <w:rsid w:val="00E446A7"/>
    <w:rsid w:val="00E44B6E"/>
    <w:rsid w:val="00E44D59"/>
    <w:rsid w:val="00E44FF1"/>
    <w:rsid w:val="00E44FF3"/>
    <w:rsid w:val="00E450ED"/>
    <w:rsid w:val="00E45175"/>
    <w:rsid w:val="00E4592B"/>
    <w:rsid w:val="00E45BD6"/>
    <w:rsid w:val="00E45C4B"/>
    <w:rsid w:val="00E4611E"/>
    <w:rsid w:val="00E46281"/>
    <w:rsid w:val="00E46C47"/>
    <w:rsid w:val="00E46D4F"/>
    <w:rsid w:val="00E47414"/>
    <w:rsid w:val="00E4751B"/>
    <w:rsid w:val="00E4765D"/>
    <w:rsid w:val="00E47865"/>
    <w:rsid w:val="00E4791B"/>
    <w:rsid w:val="00E47A41"/>
    <w:rsid w:val="00E47DFA"/>
    <w:rsid w:val="00E47E31"/>
    <w:rsid w:val="00E50A11"/>
    <w:rsid w:val="00E50AC6"/>
    <w:rsid w:val="00E50CD4"/>
    <w:rsid w:val="00E5108D"/>
    <w:rsid w:val="00E51885"/>
    <w:rsid w:val="00E51DDD"/>
    <w:rsid w:val="00E51F1A"/>
    <w:rsid w:val="00E51FDD"/>
    <w:rsid w:val="00E523C6"/>
    <w:rsid w:val="00E52435"/>
    <w:rsid w:val="00E52904"/>
    <w:rsid w:val="00E53122"/>
    <w:rsid w:val="00E53416"/>
    <w:rsid w:val="00E5351B"/>
    <w:rsid w:val="00E536D3"/>
    <w:rsid w:val="00E53FA9"/>
    <w:rsid w:val="00E5414C"/>
    <w:rsid w:val="00E54261"/>
    <w:rsid w:val="00E54642"/>
    <w:rsid w:val="00E5466C"/>
    <w:rsid w:val="00E547B3"/>
    <w:rsid w:val="00E54AD2"/>
    <w:rsid w:val="00E54B6B"/>
    <w:rsid w:val="00E54D46"/>
    <w:rsid w:val="00E555F3"/>
    <w:rsid w:val="00E55B37"/>
    <w:rsid w:val="00E55D93"/>
    <w:rsid w:val="00E56274"/>
    <w:rsid w:val="00E56354"/>
    <w:rsid w:val="00E566C2"/>
    <w:rsid w:val="00E56C7A"/>
    <w:rsid w:val="00E57050"/>
    <w:rsid w:val="00E5733D"/>
    <w:rsid w:val="00E57613"/>
    <w:rsid w:val="00E57897"/>
    <w:rsid w:val="00E57B3F"/>
    <w:rsid w:val="00E57EAC"/>
    <w:rsid w:val="00E604EF"/>
    <w:rsid w:val="00E60B8B"/>
    <w:rsid w:val="00E60D71"/>
    <w:rsid w:val="00E60EB7"/>
    <w:rsid w:val="00E611F6"/>
    <w:rsid w:val="00E61402"/>
    <w:rsid w:val="00E616AC"/>
    <w:rsid w:val="00E618CF"/>
    <w:rsid w:val="00E61CC0"/>
    <w:rsid w:val="00E61D05"/>
    <w:rsid w:val="00E61F25"/>
    <w:rsid w:val="00E62681"/>
    <w:rsid w:val="00E626AA"/>
    <w:rsid w:val="00E6277B"/>
    <w:rsid w:val="00E629A3"/>
    <w:rsid w:val="00E630A4"/>
    <w:rsid w:val="00E63572"/>
    <w:rsid w:val="00E63878"/>
    <w:rsid w:val="00E63931"/>
    <w:rsid w:val="00E643E4"/>
    <w:rsid w:val="00E64424"/>
    <w:rsid w:val="00E6469A"/>
    <w:rsid w:val="00E649FF"/>
    <w:rsid w:val="00E64C99"/>
    <w:rsid w:val="00E64CD3"/>
    <w:rsid w:val="00E64E8F"/>
    <w:rsid w:val="00E65486"/>
    <w:rsid w:val="00E65DC0"/>
    <w:rsid w:val="00E65DF2"/>
    <w:rsid w:val="00E66248"/>
    <w:rsid w:val="00E663C6"/>
    <w:rsid w:val="00E66528"/>
    <w:rsid w:val="00E66781"/>
    <w:rsid w:val="00E66945"/>
    <w:rsid w:val="00E66A3F"/>
    <w:rsid w:val="00E671C9"/>
    <w:rsid w:val="00E6739B"/>
    <w:rsid w:val="00E6743C"/>
    <w:rsid w:val="00E6743F"/>
    <w:rsid w:val="00E6758E"/>
    <w:rsid w:val="00E6772F"/>
    <w:rsid w:val="00E67BC2"/>
    <w:rsid w:val="00E67E23"/>
    <w:rsid w:val="00E70016"/>
    <w:rsid w:val="00E70658"/>
    <w:rsid w:val="00E709AC"/>
    <w:rsid w:val="00E70A4B"/>
    <w:rsid w:val="00E70B8E"/>
    <w:rsid w:val="00E70BC7"/>
    <w:rsid w:val="00E70C9A"/>
    <w:rsid w:val="00E70E7F"/>
    <w:rsid w:val="00E70F07"/>
    <w:rsid w:val="00E70FBC"/>
    <w:rsid w:val="00E7190B"/>
    <w:rsid w:val="00E71B2F"/>
    <w:rsid w:val="00E71D7B"/>
    <w:rsid w:val="00E72A5D"/>
    <w:rsid w:val="00E72BDF"/>
    <w:rsid w:val="00E72C01"/>
    <w:rsid w:val="00E72EBD"/>
    <w:rsid w:val="00E72F93"/>
    <w:rsid w:val="00E73B36"/>
    <w:rsid w:val="00E73DA8"/>
    <w:rsid w:val="00E73DDF"/>
    <w:rsid w:val="00E741AC"/>
    <w:rsid w:val="00E742C5"/>
    <w:rsid w:val="00E747AA"/>
    <w:rsid w:val="00E74A4E"/>
    <w:rsid w:val="00E74F75"/>
    <w:rsid w:val="00E75174"/>
    <w:rsid w:val="00E754AE"/>
    <w:rsid w:val="00E7581E"/>
    <w:rsid w:val="00E759A7"/>
    <w:rsid w:val="00E75EBA"/>
    <w:rsid w:val="00E76000"/>
    <w:rsid w:val="00E763B4"/>
    <w:rsid w:val="00E76BEA"/>
    <w:rsid w:val="00E77530"/>
    <w:rsid w:val="00E7764C"/>
    <w:rsid w:val="00E77848"/>
    <w:rsid w:val="00E779B3"/>
    <w:rsid w:val="00E77A0C"/>
    <w:rsid w:val="00E77DBD"/>
    <w:rsid w:val="00E803B2"/>
    <w:rsid w:val="00E8045F"/>
    <w:rsid w:val="00E804D2"/>
    <w:rsid w:val="00E80514"/>
    <w:rsid w:val="00E806DF"/>
    <w:rsid w:val="00E8083D"/>
    <w:rsid w:val="00E80E5B"/>
    <w:rsid w:val="00E811CE"/>
    <w:rsid w:val="00E81481"/>
    <w:rsid w:val="00E81485"/>
    <w:rsid w:val="00E816C5"/>
    <w:rsid w:val="00E81CA5"/>
    <w:rsid w:val="00E81CE0"/>
    <w:rsid w:val="00E81E7C"/>
    <w:rsid w:val="00E82087"/>
    <w:rsid w:val="00E8224D"/>
    <w:rsid w:val="00E82391"/>
    <w:rsid w:val="00E823B0"/>
    <w:rsid w:val="00E8291F"/>
    <w:rsid w:val="00E83041"/>
    <w:rsid w:val="00E83843"/>
    <w:rsid w:val="00E83C8D"/>
    <w:rsid w:val="00E83FBE"/>
    <w:rsid w:val="00E84036"/>
    <w:rsid w:val="00E84142"/>
    <w:rsid w:val="00E844D8"/>
    <w:rsid w:val="00E8495B"/>
    <w:rsid w:val="00E84C6C"/>
    <w:rsid w:val="00E84E5E"/>
    <w:rsid w:val="00E8519F"/>
    <w:rsid w:val="00E85387"/>
    <w:rsid w:val="00E859F9"/>
    <w:rsid w:val="00E85CC3"/>
    <w:rsid w:val="00E8644A"/>
    <w:rsid w:val="00E8665A"/>
    <w:rsid w:val="00E86A57"/>
    <w:rsid w:val="00E86AA6"/>
    <w:rsid w:val="00E870A9"/>
    <w:rsid w:val="00E871C3"/>
    <w:rsid w:val="00E87741"/>
    <w:rsid w:val="00E87B4F"/>
    <w:rsid w:val="00E90059"/>
    <w:rsid w:val="00E90279"/>
    <w:rsid w:val="00E90635"/>
    <w:rsid w:val="00E909A1"/>
    <w:rsid w:val="00E90BFF"/>
    <w:rsid w:val="00E91066"/>
    <w:rsid w:val="00E912E2"/>
    <w:rsid w:val="00E9132B"/>
    <w:rsid w:val="00E91671"/>
    <w:rsid w:val="00E91908"/>
    <w:rsid w:val="00E91B29"/>
    <w:rsid w:val="00E91C26"/>
    <w:rsid w:val="00E91F04"/>
    <w:rsid w:val="00E91F35"/>
    <w:rsid w:val="00E923FB"/>
    <w:rsid w:val="00E9259E"/>
    <w:rsid w:val="00E929BA"/>
    <w:rsid w:val="00E92AB1"/>
    <w:rsid w:val="00E932C4"/>
    <w:rsid w:val="00E94BEF"/>
    <w:rsid w:val="00E95032"/>
    <w:rsid w:val="00E95220"/>
    <w:rsid w:val="00E958FB"/>
    <w:rsid w:val="00E95BA6"/>
    <w:rsid w:val="00E95C06"/>
    <w:rsid w:val="00E95DC2"/>
    <w:rsid w:val="00E963E0"/>
    <w:rsid w:val="00E96481"/>
    <w:rsid w:val="00E96876"/>
    <w:rsid w:val="00E9705E"/>
    <w:rsid w:val="00E97648"/>
    <w:rsid w:val="00E97AC9"/>
    <w:rsid w:val="00EA00FC"/>
    <w:rsid w:val="00EA07E9"/>
    <w:rsid w:val="00EA0DC1"/>
    <w:rsid w:val="00EA0E4A"/>
    <w:rsid w:val="00EA1387"/>
    <w:rsid w:val="00EA138F"/>
    <w:rsid w:val="00EA1746"/>
    <w:rsid w:val="00EA1A54"/>
    <w:rsid w:val="00EA1B0E"/>
    <w:rsid w:val="00EA2226"/>
    <w:rsid w:val="00EA2483"/>
    <w:rsid w:val="00EA261F"/>
    <w:rsid w:val="00EA2678"/>
    <w:rsid w:val="00EA26FC"/>
    <w:rsid w:val="00EA2DED"/>
    <w:rsid w:val="00EA32BF"/>
    <w:rsid w:val="00EA3B01"/>
    <w:rsid w:val="00EA3B5A"/>
    <w:rsid w:val="00EA3B6A"/>
    <w:rsid w:val="00EA3BFD"/>
    <w:rsid w:val="00EA410E"/>
    <w:rsid w:val="00EA44D3"/>
    <w:rsid w:val="00EA4520"/>
    <w:rsid w:val="00EA48EC"/>
    <w:rsid w:val="00EA4FD1"/>
    <w:rsid w:val="00EA518B"/>
    <w:rsid w:val="00EA53C2"/>
    <w:rsid w:val="00EA5695"/>
    <w:rsid w:val="00EA5B0A"/>
    <w:rsid w:val="00EA5B4B"/>
    <w:rsid w:val="00EA65AD"/>
    <w:rsid w:val="00EA67E8"/>
    <w:rsid w:val="00EA712F"/>
    <w:rsid w:val="00EA78E6"/>
    <w:rsid w:val="00EA7FCF"/>
    <w:rsid w:val="00EB032D"/>
    <w:rsid w:val="00EB059D"/>
    <w:rsid w:val="00EB07B3"/>
    <w:rsid w:val="00EB0ADC"/>
    <w:rsid w:val="00EB0C39"/>
    <w:rsid w:val="00EB0CA3"/>
    <w:rsid w:val="00EB0EA7"/>
    <w:rsid w:val="00EB104F"/>
    <w:rsid w:val="00EB1A87"/>
    <w:rsid w:val="00EB1B27"/>
    <w:rsid w:val="00EB1C7E"/>
    <w:rsid w:val="00EB1DA8"/>
    <w:rsid w:val="00EB1FC3"/>
    <w:rsid w:val="00EB2150"/>
    <w:rsid w:val="00EB28C3"/>
    <w:rsid w:val="00EB2A1A"/>
    <w:rsid w:val="00EB2AB0"/>
    <w:rsid w:val="00EB2C3B"/>
    <w:rsid w:val="00EB2D2E"/>
    <w:rsid w:val="00EB2DC8"/>
    <w:rsid w:val="00EB3244"/>
    <w:rsid w:val="00EB385B"/>
    <w:rsid w:val="00EB3A74"/>
    <w:rsid w:val="00EB3BCC"/>
    <w:rsid w:val="00EB42F6"/>
    <w:rsid w:val="00EB46D1"/>
    <w:rsid w:val="00EB4813"/>
    <w:rsid w:val="00EB4B75"/>
    <w:rsid w:val="00EB4CFF"/>
    <w:rsid w:val="00EB4E0F"/>
    <w:rsid w:val="00EB5074"/>
    <w:rsid w:val="00EB50AC"/>
    <w:rsid w:val="00EB5139"/>
    <w:rsid w:val="00EB5196"/>
    <w:rsid w:val="00EB51B9"/>
    <w:rsid w:val="00EB53A6"/>
    <w:rsid w:val="00EB5476"/>
    <w:rsid w:val="00EB57C4"/>
    <w:rsid w:val="00EB5B8B"/>
    <w:rsid w:val="00EB5DA3"/>
    <w:rsid w:val="00EB5E7E"/>
    <w:rsid w:val="00EB5FB6"/>
    <w:rsid w:val="00EB5FF6"/>
    <w:rsid w:val="00EB67DF"/>
    <w:rsid w:val="00EB68B1"/>
    <w:rsid w:val="00EB70B0"/>
    <w:rsid w:val="00EB72AB"/>
    <w:rsid w:val="00EB74F4"/>
    <w:rsid w:val="00EB7633"/>
    <w:rsid w:val="00EB7736"/>
    <w:rsid w:val="00EB7808"/>
    <w:rsid w:val="00EB7848"/>
    <w:rsid w:val="00EB7DCC"/>
    <w:rsid w:val="00EB7F5B"/>
    <w:rsid w:val="00EC0B2B"/>
    <w:rsid w:val="00EC0D61"/>
    <w:rsid w:val="00EC0F2E"/>
    <w:rsid w:val="00EC0F77"/>
    <w:rsid w:val="00EC149F"/>
    <w:rsid w:val="00EC17CD"/>
    <w:rsid w:val="00EC18DB"/>
    <w:rsid w:val="00EC1DCD"/>
    <w:rsid w:val="00EC1F4D"/>
    <w:rsid w:val="00EC20A2"/>
    <w:rsid w:val="00EC248E"/>
    <w:rsid w:val="00EC2ABC"/>
    <w:rsid w:val="00EC2BF5"/>
    <w:rsid w:val="00EC2E2D"/>
    <w:rsid w:val="00EC301F"/>
    <w:rsid w:val="00EC3573"/>
    <w:rsid w:val="00EC363A"/>
    <w:rsid w:val="00EC3B3A"/>
    <w:rsid w:val="00EC3D50"/>
    <w:rsid w:val="00EC4096"/>
    <w:rsid w:val="00EC462B"/>
    <w:rsid w:val="00EC4723"/>
    <w:rsid w:val="00EC56E0"/>
    <w:rsid w:val="00EC5EAC"/>
    <w:rsid w:val="00EC5EF9"/>
    <w:rsid w:val="00EC6057"/>
    <w:rsid w:val="00EC619D"/>
    <w:rsid w:val="00EC6847"/>
    <w:rsid w:val="00EC6EB4"/>
    <w:rsid w:val="00EC70ED"/>
    <w:rsid w:val="00EC7A7D"/>
    <w:rsid w:val="00EC7DB6"/>
    <w:rsid w:val="00ED038E"/>
    <w:rsid w:val="00ED0A76"/>
    <w:rsid w:val="00ED0BDD"/>
    <w:rsid w:val="00ED0CAF"/>
    <w:rsid w:val="00ED0EE1"/>
    <w:rsid w:val="00ED0FC8"/>
    <w:rsid w:val="00ED1612"/>
    <w:rsid w:val="00ED162F"/>
    <w:rsid w:val="00ED1C9C"/>
    <w:rsid w:val="00ED1CC4"/>
    <w:rsid w:val="00ED1DDE"/>
    <w:rsid w:val="00ED23DC"/>
    <w:rsid w:val="00ED24D5"/>
    <w:rsid w:val="00ED26A0"/>
    <w:rsid w:val="00ED2869"/>
    <w:rsid w:val="00ED2AE0"/>
    <w:rsid w:val="00ED2E52"/>
    <w:rsid w:val="00ED3024"/>
    <w:rsid w:val="00ED31DB"/>
    <w:rsid w:val="00ED3428"/>
    <w:rsid w:val="00ED36A5"/>
    <w:rsid w:val="00ED3732"/>
    <w:rsid w:val="00ED3BEF"/>
    <w:rsid w:val="00ED3C23"/>
    <w:rsid w:val="00ED3F4C"/>
    <w:rsid w:val="00ED443B"/>
    <w:rsid w:val="00ED4451"/>
    <w:rsid w:val="00ED45BC"/>
    <w:rsid w:val="00ED4773"/>
    <w:rsid w:val="00ED4822"/>
    <w:rsid w:val="00ED4862"/>
    <w:rsid w:val="00ED49B0"/>
    <w:rsid w:val="00ED4C34"/>
    <w:rsid w:val="00ED50F4"/>
    <w:rsid w:val="00ED517A"/>
    <w:rsid w:val="00ED569D"/>
    <w:rsid w:val="00ED5C3B"/>
    <w:rsid w:val="00ED5F9D"/>
    <w:rsid w:val="00ED5FE4"/>
    <w:rsid w:val="00ED602B"/>
    <w:rsid w:val="00ED622A"/>
    <w:rsid w:val="00ED67C3"/>
    <w:rsid w:val="00ED6AD1"/>
    <w:rsid w:val="00ED6FAD"/>
    <w:rsid w:val="00ED71C5"/>
    <w:rsid w:val="00ED7320"/>
    <w:rsid w:val="00ED7332"/>
    <w:rsid w:val="00ED7347"/>
    <w:rsid w:val="00ED7411"/>
    <w:rsid w:val="00ED776A"/>
    <w:rsid w:val="00ED7B18"/>
    <w:rsid w:val="00ED7BAD"/>
    <w:rsid w:val="00ED7D44"/>
    <w:rsid w:val="00EE0114"/>
    <w:rsid w:val="00EE07F6"/>
    <w:rsid w:val="00EE0A3F"/>
    <w:rsid w:val="00EE0CBF"/>
    <w:rsid w:val="00EE16FA"/>
    <w:rsid w:val="00EE1762"/>
    <w:rsid w:val="00EE18B9"/>
    <w:rsid w:val="00EE2304"/>
    <w:rsid w:val="00EE25CF"/>
    <w:rsid w:val="00EE283A"/>
    <w:rsid w:val="00EE32CE"/>
    <w:rsid w:val="00EE32EB"/>
    <w:rsid w:val="00EE3319"/>
    <w:rsid w:val="00EE357C"/>
    <w:rsid w:val="00EE3783"/>
    <w:rsid w:val="00EE387A"/>
    <w:rsid w:val="00EE3C42"/>
    <w:rsid w:val="00EE3D4F"/>
    <w:rsid w:val="00EE47B7"/>
    <w:rsid w:val="00EE4B8A"/>
    <w:rsid w:val="00EE4C40"/>
    <w:rsid w:val="00EE4F41"/>
    <w:rsid w:val="00EE501E"/>
    <w:rsid w:val="00EE5303"/>
    <w:rsid w:val="00EE534D"/>
    <w:rsid w:val="00EE5560"/>
    <w:rsid w:val="00EE596F"/>
    <w:rsid w:val="00EE5A67"/>
    <w:rsid w:val="00EE5AD0"/>
    <w:rsid w:val="00EE68DB"/>
    <w:rsid w:val="00EE6ABC"/>
    <w:rsid w:val="00EE6BE5"/>
    <w:rsid w:val="00EE6F1E"/>
    <w:rsid w:val="00EE71E8"/>
    <w:rsid w:val="00EE7267"/>
    <w:rsid w:val="00EE75FD"/>
    <w:rsid w:val="00EE77B0"/>
    <w:rsid w:val="00EE7D82"/>
    <w:rsid w:val="00EE7ED8"/>
    <w:rsid w:val="00EE7F28"/>
    <w:rsid w:val="00EF0348"/>
    <w:rsid w:val="00EF0ADB"/>
    <w:rsid w:val="00EF0B9C"/>
    <w:rsid w:val="00EF0F75"/>
    <w:rsid w:val="00EF10E8"/>
    <w:rsid w:val="00EF1250"/>
    <w:rsid w:val="00EF1550"/>
    <w:rsid w:val="00EF1BFD"/>
    <w:rsid w:val="00EF1D4F"/>
    <w:rsid w:val="00EF1F9C"/>
    <w:rsid w:val="00EF21E0"/>
    <w:rsid w:val="00EF2372"/>
    <w:rsid w:val="00EF23E3"/>
    <w:rsid w:val="00EF2526"/>
    <w:rsid w:val="00EF25AE"/>
    <w:rsid w:val="00EF25C1"/>
    <w:rsid w:val="00EF2A6E"/>
    <w:rsid w:val="00EF2ABD"/>
    <w:rsid w:val="00EF2BE5"/>
    <w:rsid w:val="00EF3CBD"/>
    <w:rsid w:val="00EF420F"/>
    <w:rsid w:val="00EF4366"/>
    <w:rsid w:val="00EF43E8"/>
    <w:rsid w:val="00EF4B5F"/>
    <w:rsid w:val="00EF4CD6"/>
    <w:rsid w:val="00EF4D0B"/>
    <w:rsid w:val="00EF4EA9"/>
    <w:rsid w:val="00EF4F55"/>
    <w:rsid w:val="00EF5480"/>
    <w:rsid w:val="00EF55A0"/>
    <w:rsid w:val="00EF5822"/>
    <w:rsid w:val="00EF5969"/>
    <w:rsid w:val="00EF5B69"/>
    <w:rsid w:val="00EF5D48"/>
    <w:rsid w:val="00EF5E44"/>
    <w:rsid w:val="00EF5F50"/>
    <w:rsid w:val="00EF63D1"/>
    <w:rsid w:val="00EF6513"/>
    <w:rsid w:val="00EF653D"/>
    <w:rsid w:val="00EF6683"/>
    <w:rsid w:val="00EF669C"/>
    <w:rsid w:val="00EF6953"/>
    <w:rsid w:val="00EF69BC"/>
    <w:rsid w:val="00EF6CAC"/>
    <w:rsid w:val="00EF6D33"/>
    <w:rsid w:val="00EF7002"/>
    <w:rsid w:val="00EF711F"/>
    <w:rsid w:val="00EF712D"/>
    <w:rsid w:val="00EF728D"/>
    <w:rsid w:val="00EF765D"/>
    <w:rsid w:val="00EF769B"/>
    <w:rsid w:val="00EF7AD1"/>
    <w:rsid w:val="00F00133"/>
    <w:rsid w:val="00F0042B"/>
    <w:rsid w:val="00F00441"/>
    <w:rsid w:val="00F00C0B"/>
    <w:rsid w:val="00F0111D"/>
    <w:rsid w:val="00F0115A"/>
    <w:rsid w:val="00F01400"/>
    <w:rsid w:val="00F02651"/>
    <w:rsid w:val="00F027BA"/>
    <w:rsid w:val="00F02ACE"/>
    <w:rsid w:val="00F030EF"/>
    <w:rsid w:val="00F03124"/>
    <w:rsid w:val="00F0336B"/>
    <w:rsid w:val="00F033D6"/>
    <w:rsid w:val="00F03478"/>
    <w:rsid w:val="00F03E79"/>
    <w:rsid w:val="00F04A95"/>
    <w:rsid w:val="00F0576C"/>
    <w:rsid w:val="00F05F6F"/>
    <w:rsid w:val="00F0628D"/>
    <w:rsid w:val="00F0635F"/>
    <w:rsid w:val="00F0661B"/>
    <w:rsid w:val="00F06651"/>
    <w:rsid w:val="00F07027"/>
    <w:rsid w:val="00F07077"/>
    <w:rsid w:val="00F073B5"/>
    <w:rsid w:val="00F07AAC"/>
    <w:rsid w:val="00F07C55"/>
    <w:rsid w:val="00F07DE6"/>
    <w:rsid w:val="00F07E3F"/>
    <w:rsid w:val="00F1056C"/>
    <w:rsid w:val="00F107DD"/>
    <w:rsid w:val="00F107F1"/>
    <w:rsid w:val="00F10BAE"/>
    <w:rsid w:val="00F10BEC"/>
    <w:rsid w:val="00F10FC1"/>
    <w:rsid w:val="00F112FD"/>
    <w:rsid w:val="00F1138B"/>
    <w:rsid w:val="00F11484"/>
    <w:rsid w:val="00F12117"/>
    <w:rsid w:val="00F121F2"/>
    <w:rsid w:val="00F12211"/>
    <w:rsid w:val="00F126A4"/>
    <w:rsid w:val="00F12892"/>
    <w:rsid w:val="00F12FF7"/>
    <w:rsid w:val="00F133A1"/>
    <w:rsid w:val="00F1355F"/>
    <w:rsid w:val="00F137C4"/>
    <w:rsid w:val="00F1380B"/>
    <w:rsid w:val="00F13ECD"/>
    <w:rsid w:val="00F146FE"/>
    <w:rsid w:val="00F149AC"/>
    <w:rsid w:val="00F14D13"/>
    <w:rsid w:val="00F155CE"/>
    <w:rsid w:val="00F15DF0"/>
    <w:rsid w:val="00F1621A"/>
    <w:rsid w:val="00F16750"/>
    <w:rsid w:val="00F167E3"/>
    <w:rsid w:val="00F16BF2"/>
    <w:rsid w:val="00F17EAE"/>
    <w:rsid w:val="00F20CEF"/>
    <w:rsid w:val="00F2117B"/>
    <w:rsid w:val="00F2135D"/>
    <w:rsid w:val="00F2137B"/>
    <w:rsid w:val="00F21476"/>
    <w:rsid w:val="00F21671"/>
    <w:rsid w:val="00F2177B"/>
    <w:rsid w:val="00F2188C"/>
    <w:rsid w:val="00F218D4"/>
    <w:rsid w:val="00F21C88"/>
    <w:rsid w:val="00F21E9A"/>
    <w:rsid w:val="00F220EB"/>
    <w:rsid w:val="00F22304"/>
    <w:rsid w:val="00F2244B"/>
    <w:rsid w:val="00F2250A"/>
    <w:rsid w:val="00F226D2"/>
    <w:rsid w:val="00F22738"/>
    <w:rsid w:val="00F22840"/>
    <w:rsid w:val="00F22D70"/>
    <w:rsid w:val="00F2337F"/>
    <w:rsid w:val="00F23DAE"/>
    <w:rsid w:val="00F240FD"/>
    <w:rsid w:val="00F243DA"/>
    <w:rsid w:val="00F244A7"/>
    <w:rsid w:val="00F245A3"/>
    <w:rsid w:val="00F24788"/>
    <w:rsid w:val="00F2484B"/>
    <w:rsid w:val="00F24DA7"/>
    <w:rsid w:val="00F25A20"/>
    <w:rsid w:val="00F26252"/>
    <w:rsid w:val="00F2640F"/>
    <w:rsid w:val="00F26973"/>
    <w:rsid w:val="00F27414"/>
    <w:rsid w:val="00F277C8"/>
    <w:rsid w:val="00F27C34"/>
    <w:rsid w:val="00F27E46"/>
    <w:rsid w:val="00F30195"/>
    <w:rsid w:val="00F301C2"/>
    <w:rsid w:val="00F302E1"/>
    <w:rsid w:val="00F3044E"/>
    <w:rsid w:val="00F3055D"/>
    <w:rsid w:val="00F3125E"/>
    <w:rsid w:val="00F31451"/>
    <w:rsid w:val="00F315E3"/>
    <w:rsid w:val="00F31772"/>
    <w:rsid w:val="00F317AE"/>
    <w:rsid w:val="00F31B22"/>
    <w:rsid w:val="00F31B49"/>
    <w:rsid w:val="00F31C9B"/>
    <w:rsid w:val="00F31F03"/>
    <w:rsid w:val="00F32083"/>
    <w:rsid w:val="00F3216C"/>
    <w:rsid w:val="00F322FA"/>
    <w:rsid w:val="00F32754"/>
    <w:rsid w:val="00F3285A"/>
    <w:rsid w:val="00F3288D"/>
    <w:rsid w:val="00F32B0E"/>
    <w:rsid w:val="00F32B1F"/>
    <w:rsid w:val="00F32D66"/>
    <w:rsid w:val="00F32F56"/>
    <w:rsid w:val="00F32F72"/>
    <w:rsid w:val="00F32F9C"/>
    <w:rsid w:val="00F334DF"/>
    <w:rsid w:val="00F3355E"/>
    <w:rsid w:val="00F33B73"/>
    <w:rsid w:val="00F33D4F"/>
    <w:rsid w:val="00F34607"/>
    <w:rsid w:val="00F34884"/>
    <w:rsid w:val="00F349C4"/>
    <w:rsid w:val="00F34CD6"/>
    <w:rsid w:val="00F3525A"/>
    <w:rsid w:val="00F35873"/>
    <w:rsid w:val="00F35920"/>
    <w:rsid w:val="00F35F65"/>
    <w:rsid w:val="00F36587"/>
    <w:rsid w:val="00F365FB"/>
    <w:rsid w:val="00F366A5"/>
    <w:rsid w:val="00F367AF"/>
    <w:rsid w:val="00F368B3"/>
    <w:rsid w:val="00F36C5F"/>
    <w:rsid w:val="00F371B9"/>
    <w:rsid w:val="00F37259"/>
    <w:rsid w:val="00F400F2"/>
    <w:rsid w:val="00F4025D"/>
    <w:rsid w:val="00F40269"/>
    <w:rsid w:val="00F40421"/>
    <w:rsid w:val="00F405A4"/>
    <w:rsid w:val="00F406F4"/>
    <w:rsid w:val="00F40A27"/>
    <w:rsid w:val="00F40D5E"/>
    <w:rsid w:val="00F40F2E"/>
    <w:rsid w:val="00F41EFC"/>
    <w:rsid w:val="00F41F05"/>
    <w:rsid w:val="00F43037"/>
    <w:rsid w:val="00F43350"/>
    <w:rsid w:val="00F433BD"/>
    <w:rsid w:val="00F43610"/>
    <w:rsid w:val="00F43905"/>
    <w:rsid w:val="00F444ED"/>
    <w:rsid w:val="00F449BD"/>
    <w:rsid w:val="00F44DB2"/>
    <w:rsid w:val="00F44EC5"/>
    <w:rsid w:val="00F44FD1"/>
    <w:rsid w:val="00F458ED"/>
    <w:rsid w:val="00F45C5E"/>
    <w:rsid w:val="00F45C8A"/>
    <w:rsid w:val="00F46315"/>
    <w:rsid w:val="00F4647A"/>
    <w:rsid w:val="00F46544"/>
    <w:rsid w:val="00F470D6"/>
    <w:rsid w:val="00F47498"/>
    <w:rsid w:val="00F4792E"/>
    <w:rsid w:val="00F47D97"/>
    <w:rsid w:val="00F47FAB"/>
    <w:rsid w:val="00F500BF"/>
    <w:rsid w:val="00F50EE9"/>
    <w:rsid w:val="00F512B2"/>
    <w:rsid w:val="00F512BB"/>
    <w:rsid w:val="00F51891"/>
    <w:rsid w:val="00F5228A"/>
    <w:rsid w:val="00F5283D"/>
    <w:rsid w:val="00F52ABA"/>
    <w:rsid w:val="00F52BC7"/>
    <w:rsid w:val="00F52BE1"/>
    <w:rsid w:val="00F5365C"/>
    <w:rsid w:val="00F537F4"/>
    <w:rsid w:val="00F539CB"/>
    <w:rsid w:val="00F53BF4"/>
    <w:rsid w:val="00F53CE8"/>
    <w:rsid w:val="00F53D0F"/>
    <w:rsid w:val="00F53F32"/>
    <w:rsid w:val="00F541A5"/>
    <w:rsid w:val="00F54266"/>
    <w:rsid w:val="00F5431C"/>
    <w:rsid w:val="00F54BDA"/>
    <w:rsid w:val="00F55043"/>
    <w:rsid w:val="00F55556"/>
    <w:rsid w:val="00F558C8"/>
    <w:rsid w:val="00F559C5"/>
    <w:rsid w:val="00F55B69"/>
    <w:rsid w:val="00F5606D"/>
    <w:rsid w:val="00F5626D"/>
    <w:rsid w:val="00F56681"/>
    <w:rsid w:val="00F56718"/>
    <w:rsid w:val="00F56C98"/>
    <w:rsid w:val="00F56D15"/>
    <w:rsid w:val="00F56DCF"/>
    <w:rsid w:val="00F56E6C"/>
    <w:rsid w:val="00F57034"/>
    <w:rsid w:val="00F5794B"/>
    <w:rsid w:val="00F57B1F"/>
    <w:rsid w:val="00F57C2D"/>
    <w:rsid w:val="00F60591"/>
    <w:rsid w:val="00F60BE9"/>
    <w:rsid w:val="00F615BB"/>
    <w:rsid w:val="00F61FD8"/>
    <w:rsid w:val="00F6204C"/>
    <w:rsid w:val="00F620BB"/>
    <w:rsid w:val="00F62478"/>
    <w:rsid w:val="00F62DBF"/>
    <w:rsid w:val="00F6385F"/>
    <w:rsid w:val="00F63EAD"/>
    <w:rsid w:val="00F641FC"/>
    <w:rsid w:val="00F647F7"/>
    <w:rsid w:val="00F64EAC"/>
    <w:rsid w:val="00F6522A"/>
    <w:rsid w:val="00F65303"/>
    <w:rsid w:val="00F6583C"/>
    <w:rsid w:val="00F6589A"/>
    <w:rsid w:val="00F65B96"/>
    <w:rsid w:val="00F65CEE"/>
    <w:rsid w:val="00F6629A"/>
    <w:rsid w:val="00F6665C"/>
    <w:rsid w:val="00F66858"/>
    <w:rsid w:val="00F66920"/>
    <w:rsid w:val="00F66B4B"/>
    <w:rsid w:val="00F670D6"/>
    <w:rsid w:val="00F6714A"/>
    <w:rsid w:val="00F673EE"/>
    <w:rsid w:val="00F676DE"/>
    <w:rsid w:val="00F67791"/>
    <w:rsid w:val="00F6783E"/>
    <w:rsid w:val="00F67B53"/>
    <w:rsid w:val="00F7061A"/>
    <w:rsid w:val="00F70822"/>
    <w:rsid w:val="00F708E1"/>
    <w:rsid w:val="00F70DBE"/>
    <w:rsid w:val="00F71124"/>
    <w:rsid w:val="00F71888"/>
    <w:rsid w:val="00F719CD"/>
    <w:rsid w:val="00F71BB8"/>
    <w:rsid w:val="00F71C3B"/>
    <w:rsid w:val="00F71D64"/>
    <w:rsid w:val="00F71F50"/>
    <w:rsid w:val="00F71FEC"/>
    <w:rsid w:val="00F7204A"/>
    <w:rsid w:val="00F7222B"/>
    <w:rsid w:val="00F72584"/>
    <w:rsid w:val="00F7264F"/>
    <w:rsid w:val="00F7290D"/>
    <w:rsid w:val="00F72B8D"/>
    <w:rsid w:val="00F72C9C"/>
    <w:rsid w:val="00F72E84"/>
    <w:rsid w:val="00F72FEF"/>
    <w:rsid w:val="00F7302F"/>
    <w:rsid w:val="00F732EC"/>
    <w:rsid w:val="00F7335B"/>
    <w:rsid w:val="00F73A42"/>
    <w:rsid w:val="00F73C2A"/>
    <w:rsid w:val="00F73D08"/>
    <w:rsid w:val="00F744B5"/>
    <w:rsid w:val="00F74817"/>
    <w:rsid w:val="00F749CD"/>
    <w:rsid w:val="00F751D9"/>
    <w:rsid w:val="00F7586B"/>
    <w:rsid w:val="00F75A48"/>
    <w:rsid w:val="00F75B55"/>
    <w:rsid w:val="00F75D45"/>
    <w:rsid w:val="00F75F2F"/>
    <w:rsid w:val="00F761D3"/>
    <w:rsid w:val="00F76445"/>
    <w:rsid w:val="00F76B79"/>
    <w:rsid w:val="00F76D0C"/>
    <w:rsid w:val="00F76EB1"/>
    <w:rsid w:val="00F76ECC"/>
    <w:rsid w:val="00F771FD"/>
    <w:rsid w:val="00F7759B"/>
    <w:rsid w:val="00F779C1"/>
    <w:rsid w:val="00F779FD"/>
    <w:rsid w:val="00F77A12"/>
    <w:rsid w:val="00F800F5"/>
    <w:rsid w:val="00F80245"/>
    <w:rsid w:val="00F80399"/>
    <w:rsid w:val="00F80549"/>
    <w:rsid w:val="00F80656"/>
    <w:rsid w:val="00F80767"/>
    <w:rsid w:val="00F80A03"/>
    <w:rsid w:val="00F81299"/>
    <w:rsid w:val="00F812C8"/>
    <w:rsid w:val="00F8132D"/>
    <w:rsid w:val="00F81496"/>
    <w:rsid w:val="00F818AE"/>
    <w:rsid w:val="00F818B2"/>
    <w:rsid w:val="00F819E1"/>
    <w:rsid w:val="00F81B40"/>
    <w:rsid w:val="00F820C4"/>
    <w:rsid w:val="00F820CD"/>
    <w:rsid w:val="00F822F3"/>
    <w:rsid w:val="00F823B4"/>
    <w:rsid w:val="00F823F9"/>
    <w:rsid w:val="00F82486"/>
    <w:rsid w:val="00F825FC"/>
    <w:rsid w:val="00F82930"/>
    <w:rsid w:val="00F82ABD"/>
    <w:rsid w:val="00F82C14"/>
    <w:rsid w:val="00F834F1"/>
    <w:rsid w:val="00F83829"/>
    <w:rsid w:val="00F84069"/>
    <w:rsid w:val="00F840EE"/>
    <w:rsid w:val="00F843D7"/>
    <w:rsid w:val="00F844D7"/>
    <w:rsid w:val="00F84863"/>
    <w:rsid w:val="00F84997"/>
    <w:rsid w:val="00F85353"/>
    <w:rsid w:val="00F85536"/>
    <w:rsid w:val="00F85B9D"/>
    <w:rsid w:val="00F8631D"/>
    <w:rsid w:val="00F8657A"/>
    <w:rsid w:val="00F86637"/>
    <w:rsid w:val="00F8679A"/>
    <w:rsid w:val="00F867FB"/>
    <w:rsid w:val="00F86F07"/>
    <w:rsid w:val="00F87017"/>
    <w:rsid w:val="00F87117"/>
    <w:rsid w:val="00F8736C"/>
    <w:rsid w:val="00F879E3"/>
    <w:rsid w:val="00F87AAC"/>
    <w:rsid w:val="00F87B73"/>
    <w:rsid w:val="00F87CE6"/>
    <w:rsid w:val="00F900F7"/>
    <w:rsid w:val="00F9030E"/>
    <w:rsid w:val="00F903C1"/>
    <w:rsid w:val="00F90ADB"/>
    <w:rsid w:val="00F90E78"/>
    <w:rsid w:val="00F91209"/>
    <w:rsid w:val="00F913A6"/>
    <w:rsid w:val="00F917EB"/>
    <w:rsid w:val="00F9185A"/>
    <w:rsid w:val="00F91FE9"/>
    <w:rsid w:val="00F9221F"/>
    <w:rsid w:val="00F922D7"/>
    <w:rsid w:val="00F92370"/>
    <w:rsid w:val="00F931C7"/>
    <w:rsid w:val="00F93559"/>
    <w:rsid w:val="00F936F3"/>
    <w:rsid w:val="00F93740"/>
    <w:rsid w:val="00F93849"/>
    <w:rsid w:val="00F93D72"/>
    <w:rsid w:val="00F93E65"/>
    <w:rsid w:val="00F94070"/>
    <w:rsid w:val="00F94555"/>
    <w:rsid w:val="00F9469E"/>
    <w:rsid w:val="00F94F5A"/>
    <w:rsid w:val="00F94F84"/>
    <w:rsid w:val="00F950B5"/>
    <w:rsid w:val="00F9513F"/>
    <w:rsid w:val="00F95567"/>
    <w:rsid w:val="00F956A6"/>
    <w:rsid w:val="00F956AF"/>
    <w:rsid w:val="00F957BC"/>
    <w:rsid w:val="00F958DC"/>
    <w:rsid w:val="00F95E71"/>
    <w:rsid w:val="00F9602A"/>
    <w:rsid w:val="00F961C3"/>
    <w:rsid w:val="00F9632B"/>
    <w:rsid w:val="00F964F0"/>
    <w:rsid w:val="00F967B2"/>
    <w:rsid w:val="00F96CDF"/>
    <w:rsid w:val="00F97120"/>
    <w:rsid w:val="00F9724F"/>
    <w:rsid w:val="00F97908"/>
    <w:rsid w:val="00F97B3C"/>
    <w:rsid w:val="00F97B43"/>
    <w:rsid w:val="00FA07F8"/>
    <w:rsid w:val="00FA0C10"/>
    <w:rsid w:val="00FA105C"/>
    <w:rsid w:val="00FA10BB"/>
    <w:rsid w:val="00FA1475"/>
    <w:rsid w:val="00FA148A"/>
    <w:rsid w:val="00FA15F6"/>
    <w:rsid w:val="00FA1A0F"/>
    <w:rsid w:val="00FA2236"/>
    <w:rsid w:val="00FA227C"/>
    <w:rsid w:val="00FA26BA"/>
    <w:rsid w:val="00FA272D"/>
    <w:rsid w:val="00FA27C8"/>
    <w:rsid w:val="00FA2D22"/>
    <w:rsid w:val="00FA2E39"/>
    <w:rsid w:val="00FA35E3"/>
    <w:rsid w:val="00FA362A"/>
    <w:rsid w:val="00FA3894"/>
    <w:rsid w:val="00FA3B76"/>
    <w:rsid w:val="00FA3E06"/>
    <w:rsid w:val="00FA3FE9"/>
    <w:rsid w:val="00FA406B"/>
    <w:rsid w:val="00FA4118"/>
    <w:rsid w:val="00FA44F2"/>
    <w:rsid w:val="00FA45EE"/>
    <w:rsid w:val="00FA4AA3"/>
    <w:rsid w:val="00FA4BFE"/>
    <w:rsid w:val="00FA4D66"/>
    <w:rsid w:val="00FA522D"/>
    <w:rsid w:val="00FA56AE"/>
    <w:rsid w:val="00FA5A4E"/>
    <w:rsid w:val="00FA5B6B"/>
    <w:rsid w:val="00FA6157"/>
    <w:rsid w:val="00FA63D8"/>
    <w:rsid w:val="00FA6402"/>
    <w:rsid w:val="00FA6EC6"/>
    <w:rsid w:val="00FA7047"/>
    <w:rsid w:val="00FA71F2"/>
    <w:rsid w:val="00FA7538"/>
    <w:rsid w:val="00FA7B10"/>
    <w:rsid w:val="00FB0082"/>
    <w:rsid w:val="00FB01BD"/>
    <w:rsid w:val="00FB0243"/>
    <w:rsid w:val="00FB03CC"/>
    <w:rsid w:val="00FB04C4"/>
    <w:rsid w:val="00FB08FE"/>
    <w:rsid w:val="00FB09CD"/>
    <w:rsid w:val="00FB0AC3"/>
    <w:rsid w:val="00FB0AD9"/>
    <w:rsid w:val="00FB1527"/>
    <w:rsid w:val="00FB1D7A"/>
    <w:rsid w:val="00FB1E67"/>
    <w:rsid w:val="00FB203D"/>
    <w:rsid w:val="00FB2537"/>
    <w:rsid w:val="00FB2760"/>
    <w:rsid w:val="00FB31BD"/>
    <w:rsid w:val="00FB338E"/>
    <w:rsid w:val="00FB33DC"/>
    <w:rsid w:val="00FB34E3"/>
    <w:rsid w:val="00FB3A1A"/>
    <w:rsid w:val="00FB3C27"/>
    <w:rsid w:val="00FB3C6E"/>
    <w:rsid w:val="00FB3EA3"/>
    <w:rsid w:val="00FB4338"/>
    <w:rsid w:val="00FB477E"/>
    <w:rsid w:val="00FB494F"/>
    <w:rsid w:val="00FB4A2C"/>
    <w:rsid w:val="00FB4C2A"/>
    <w:rsid w:val="00FB4C9C"/>
    <w:rsid w:val="00FB4F7E"/>
    <w:rsid w:val="00FB5148"/>
    <w:rsid w:val="00FB5242"/>
    <w:rsid w:val="00FB52A7"/>
    <w:rsid w:val="00FB52DF"/>
    <w:rsid w:val="00FB570B"/>
    <w:rsid w:val="00FB57AD"/>
    <w:rsid w:val="00FB57DF"/>
    <w:rsid w:val="00FB5B10"/>
    <w:rsid w:val="00FB6165"/>
    <w:rsid w:val="00FB6226"/>
    <w:rsid w:val="00FB62B6"/>
    <w:rsid w:val="00FB6554"/>
    <w:rsid w:val="00FB6A98"/>
    <w:rsid w:val="00FB6D78"/>
    <w:rsid w:val="00FB71F1"/>
    <w:rsid w:val="00FB7662"/>
    <w:rsid w:val="00FB780A"/>
    <w:rsid w:val="00FB78E7"/>
    <w:rsid w:val="00FB7BC0"/>
    <w:rsid w:val="00FB7F98"/>
    <w:rsid w:val="00FC0150"/>
    <w:rsid w:val="00FC03AB"/>
    <w:rsid w:val="00FC0C73"/>
    <w:rsid w:val="00FC0FCB"/>
    <w:rsid w:val="00FC12CB"/>
    <w:rsid w:val="00FC1629"/>
    <w:rsid w:val="00FC1755"/>
    <w:rsid w:val="00FC195E"/>
    <w:rsid w:val="00FC223F"/>
    <w:rsid w:val="00FC22C9"/>
    <w:rsid w:val="00FC246A"/>
    <w:rsid w:val="00FC26C3"/>
    <w:rsid w:val="00FC2929"/>
    <w:rsid w:val="00FC2974"/>
    <w:rsid w:val="00FC2D0C"/>
    <w:rsid w:val="00FC2E01"/>
    <w:rsid w:val="00FC34A3"/>
    <w:rsid w:val="00FC371D"/>
    <w:rsid w:val="00FC3981"/>
    <w:rsid w:val="00FC3C93"/>
    <w:rsid w:val="00FC3CFD"/>
    <w:rsid w:val="00FC3D4A"/>
    <w:rsid w:val="00FC40A2"/>
    <w:rsid w:val="00FC4668"/>
    <w:rsid w:val="00FC4729"/>
    <w:rsid w:val="00FC4753"/>
    <w:rsid w:val="00FC4A8C"/>
    <w:rsid w:val="00FC4B2D"/>
    <w:rsid w:val="00FC53DB"/>
    <w:rsid w:val="00FC57BE"/>
    <w:rsid w:val="00FC5A97"/>
    <w:rsid w:val="00FC5ED5"/>
    <w:rsid w:val="00FC5FC2"/>
    <w:rsid w:val="00FC6177"/>
    <w:rsid w:val="00FC63D1"/>
    <w:rsid w:val="00FC6C36"/>
    <w:rsid w:val="00FC6D96"/>
    <w:rsid w:val="00FC7528"/>
    <w:rsid w:val="00FC7A6E"/>
    <w:rsid w:val="00FD0572"/>
    <w:rsid w:val="00FD07D6"/>
    <w:rsid w:val="00FD0F07"/>
    <w:rsid w:val="00FD1299"/>
    <w:rsid w:val="00FD1620"/>
    <w:rsid w:val="00FD16B8"/>
    <w:rsid w:val="00FD1A97"/>
    <w:rsid w:val="00FD1B44"/>
    <w:rsid w:val="00FD2333"/>
    <w:rsid w:val="00FD23A0"/>
    <w:rsid w:val="00FD25CF"/>
    <w:rsid w:val="00FD2792"/>
    <w:rsid w:val="00FD2D7B"/>
    <w:rsid w:val="00FD3027"/>
    <w:rsid w:val="00FD349D"/>
    <w:rsid w:val="00FD37F6"/>
    <w:rsid w:val="00FD3DFB"/>
    <w:rsid w:val="00FD406C"/>
    <w:rsid w:val="00FD40DA"/>
    <w:rsid w:val="00FD4589"/>
    <w:rsid w:val="00FD45C8"/>
    <w:rsid w:val="00FD4608"/>
    <w:rsid w:val="00FD473E"/>
    <w:rsid w:val="00FD477C"/>
    <w:rsid w:val="00FD4808"/>
    <w:rsid w:val="00FD48A9"/>
    <w:rsid w:val="00FD4965"/>
    <w:rsid w:val="00FD4DDA"/>
    <w:rsid w:val="00FD5648"/>
    <w:rsid w:val="00FD5928"/>
    <w:rsid w:val="00FD5A3B"/>
    <w:rsid w:val="00FD5B08"/>
    <w:rsid w:val="00FD5F45"/>
    <w:rsid w:val="00FD6386"/>
    <w:rsid w:val="00FD659E"/>
    <w:rsid w:val="00FD66F4"/>
    <w:rsid w:val="00FD6F00"/>
    <w:rsid w:val="00FD7355"/>
    <w:rsid w:val="00FD7458"/>
    <w:rsid w:val="00FD7537"/>
    <w:rsid w:val="00FD7878"/>
    <w:rsid w:val="00FD7AA2"/>
    <w:rsid w:val="00FD7C88"/>
    <w:rsid w:val="00FD7DF9"/>
    <w:rsid w:val="00FD7FC9"/>
    <w:rsid w:val="00FE0564"/>
    <w:rsid w:val="00FE0A29"/>
    <w:rsid w:val="00FE0B51"/>
    <w:rsid w:val="00FE0B78"/>
    <w:rsid w:val="00FE0DCE"/>
    <w:rsid w:val="00FE0ED4"/>
    <w:rsid w:val="00FE141A"/>
    <w:rsid w:val="00FE1790"/>
    <w:rsid w:val="00FE1ACB"/>
    <w:rsid w:val="00FE1D8B"/>
    <w:rsid w:val="00FE1D96"/>
    <w:rsid w:val="00FE1EAB"/>
    <w:rsid w:val="00FE2204"/>
    <w:rsid w:val="00FE23C6"/>
    <w:rsid w:val="00FE23ED"/>
    <w:rsid w:val="00FE2421"/>
    <w:rsid w:val="00FE244A"/>
    <w:rsid w:val="00FE26D7"/>
    <w:rsid w:val="00FE284B"/>
    <w:rsid w:val="00FE2A97"/>
    <w:rsid w:val="00FE3004"/>
    <w:rsid w:val="00FE3465"/>
    <w:rsid w:val="00FE35A6"/>
    <w:rsid w:val="00FE3CC4"/>
    <w:rsid w:val="00FE430F"/>
    <w:rsid w:val="00FE43CC"/>
    <w:rsid w:val="00FE4661"/>
    <w:rsid w:val="00FE4A9F"/>
    <w:rsid w:val="00FE65FB"/>
    <w:rsid w:val="00FE67CF"/>
    <w:rsid w:val="00FE6810"/>
    <w:rsid w:val="00FE6D20"/>
    <w:rsid w:val="00FE6FB9"/>
    <w:rsid w:val="00FE7549"/>
    <w:rsid w:val="00FE7737"/>
    <w:rsid w:val="00FE7957"/>
    <w:rsid w:val="00FE798D"/>
    <w:rsid w:val="00FE7BCC"/>
    <w:rsid w:val="00FE7CA0"/>
    <w:rsid w:val="00FF0107"/>
    <w:rsid w:val="00FF068F"/>
    <w:rsid w:val="00FF0832"/>
    <w:rsid w:val="00FF0BEB"/>
    <w:rsid w:val="00FF0E57"/>
    <w:rsid w:val="00FF126D"/>
    <w:rsid w:val="00FF1E4D"/>
    <w:rsid w:val="00FF20DF"/>
    <w:rsid w:val="00FF210D"/>
    <w:rsid w:val="00FF214C"/>
    <w:rsid w:val="00FF21F4"/>
    <w:rsid w:val="00FF2310"/>
    <w:rsid w:val="00FF2319"/>
    <w:rsid w:val="00FF26F1"/>
    <w:rsid w:val="00FF2E73"/>
    <w:rsid w:val="00FF3026"/>
    <w:rsid w:val="00FF3462"/>
    <w:rsid w:val="00FF34D1"/>
    <w:rsid w:val="00FF34E6"/>
    <w:rsid w:val="00FF3689"/>
    <w:rsid w:val="00FF38C7"/>
    <w:rsid w:val="00FF3FE2"/>
    <w:rsid w:val="00FF41B9"/>
    <w:rsid w:val="00FF4353"/>
    <w:rsid w:val="00FF4583"/>
    <w:rsid w:val="00FF47E1"/>
    <w:rsid w:val="00FF49EC"/>
    <w:rsid w:val="00FF4AE2"/>
    <w:rsid w:val="00FF50A8"/>
    <w:rsid w:val="00FF542B"/>
    <w:rsid w:val="00FF571E"/>
    <w:rsid w:val="00FF5BC1"/>
    <w:rsid w:val="00FF6552"/>
    <w:rsid w:val="00FF67F7"/>
    <w:rsid w:val="00FF6A83"/>
    <w:rsid w:val="00FF6BD1"/>
    <w:rsid w:val="00FF6CC0"/>
    <w:rsid w:val="00FF6E41"/>
    <w:rsid w:val="00FF707F"/>
    <w:rsid w:val="00FF74B7"/>
    <w:rsid w:val="00FF7512"/>
    <w:rsid w:val="00FF7563"/>
    <w:rsid w:val="00FF7880"/>
    <w:rsid w:val="00FF7E63"/>
    <w:rsid w:val="00FF7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8F5"/>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tabs>
        <w:tab w:val="clear" w:pos="720"/>
        <w:tab w:val="num" w:pos="360"/>
      </w:tabs>
      <w:spacing w:before="120"/>
      <w:ind w:left="0" w:firstLine="0"/>
      <w:outlineLvl w:val="2"/>
    </w:pPr>
    <w:rPr>
      <w:rFonts w:ascii="Arial" w:hAnsi="Arial"/>
      <w:b/>
    </w:rPr>
  </w:style>
  <w:style w:type="paragraph" w:styleId="Heading4">
    <w:name w:val="heading 4"/>
    <w:basedOn w:val="Normal"/>
    <w:next w:val="Normal"/>
    <w:qFormat/>
    <w:pPr>
      <w:keepNext/>
      <w:numPr>
        <w:ilvl w:val="3"/>
        <w:numId w:val="2"/>
      </w:numPr>
      <w:tabs>
        <w:tab w:val="clear" w:pos="864"/>
        <w:tab w:val="num" w:pos="360"/>
      </w:tabs>
      <w:spacing w:before="120"/>
      <w:ind w:left="0" w:firstLine="0"/>
      <w:outlineLvl w:val="3"/>
    </w:pPr>
    <w:rPr>
      <w:b/>
      <w:bCs/>
      <w:szCs w:val="28"/>
    </w:rPr>
  </w:style>
  <w:style w:type="paragraph" w:styleId="Heading5">
    <w:name w:val="heading 5"/>
    <w:basedOn w:val="Normal"/>
    <w:next w:val="Normal"/>
    <w:qFormat/>
    <w:pPr>
      <w:keepNext/>
      <w:numPr>
        <w:ilvl w:val="4"/>
        <w:numId w:val="2"/>
      </w:numPr>
      <w:tabs>
        <w:tab w:val="clear" w:pos="1008"/>
        <w:tab w:val="num" w:pos="360"/>
      </w:tabs>
      <w:spacing w:before="120"/>
      <w:ind w:left="0" w:firstLine="0"/>
      <w:outlineLvl w:val="4"/>
    </w:pPr>
    <w:rPr>
      <w:b/>
      <w:bCs/>
      <w:i/>
      <w:iCs/>
      <w:szCs w:val="26"/>
    </w:rPr>
  </w:style>
  <w:style w:type="paragraph" w:styleId="Heading6">
    <w:name w:val="heading 6"/>
    <w:basedOn w:val="Normal"/>
    <w:next w:val="Normal"/>
    <w:qFormat/>
    <w:pPr>
      <w:numPr>
        <w:ilvl w:val="5"/>
        <w:numId w:val="2"/>
      </w:numPr>
      <w:tabs>
        <w:tab w:val="clear" w:pos="1152"/>
        <w:tab w:val="num" w:pos="360"/>
      </w:tabs>
      <w:spacing w:before="240" w:after="60"/>
      <w:ind w:left="0" w:firstLine="0"/>
      <w:outlineLvl w:val="5"/>
    </w:pPr>
    <w:rPr>
      <w:b/>
      <w:bCs/>
    </w:rPr>
  </w:style>
  <w:style w:type="paragraph" w:styleId="Heading7">
    <w:name w:val="heading 7"/>
    <w:basedOn w:val="Normal"/>
    <w:next w:val="Normal"/>
    <w:qFormat/>
    <w:pPr>
      <w:numPr>
        <w:ilvl w:val="6"/>
        <w:numId w:val="2"/>
      </w:numPr>
      <w:tabs>
        <w:tab w:val="clear" w:pos="1296"/>
        <w:tab w:val="num" w:pos="360"/>
      </w:tabs>
      <w:spacing w:before="240" w:after="60"/>
      <w:ind w:left="0" w:firstLine="0"/>
      <w:outlineLvl w:val="6"/>
    </w:pPr>
    <w:rPr>
      <w:sz w:val="24"/>
      <w:szCs w:val="24"/>
    </w:rPr>
  </w:style>
  <w:style w:type="paragraph" w:styleId="Heading8">
    <w:name w:val="heading 8"/>
    <w:basedOn w:val="Normal"/>
    <w:next w:val="Normal"/>
    <w:qFormat/>
    <w:pPr>
      <w:numPr>
        <w:ilvl w:val="7"/>
        <w:numId w:val="2"/>
      </w:numPr>
      <w:tabs>
        <w:tab w:val="clear" w:pos="1440"/>
        <w:tab w:val="num" w:pos="360"/>
      </w:tabs>
      <w:spacing w:before="240" w:after="60"/>
      <w:ind w:left="0" w:firstLine="0"/>
      <w:outlineLvl w:val="7"/>
    </w:pPr>
    <w:rPr>
      <w:i/>
      <w:iCs/>
      <w:sz w:val="24"/>
      <w:szCs w:val="24"/>
    </w:rPr>
  </w:style>
  <w:style w:type="paragraph" w:styleId="Heading9">
    <w:name w:val="heading 9"/>
    <w:basedOn w:val="Normal"/>
    <w:next w:val="Normal"/>
    <w:qFormat/>
    <w:pPr>
      <w:numPr>
        <w:ilvl w:val="8"/>
        <w:numId w:val="2"/>
      </w:numPr>
      <w:tabs>
        <w:tab w:val="clear" w:pos="1584"/>
        <w:tab w:val="num" w:pos="360"/>
      </w:tabs>
      <w:spacing w:before="240" w:after="60"/>
      <w:ind w:left="0" w:firstLine="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网格型"/>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R4_bullets,列表段落1,—ño’i—Ž,¥ê¥¹¥È¶ÎÂä,1st level - Bullet List Paragraph,Lettre d'introduction,Paragrafo elenco,Normal bullet 2,列表段落11"/>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tabs>
        <w:tab w:val="num" w:pos="360"/>
      </w:tabs>
      <w:autoSpaceDE/>
      <w:autoSpaceDN/>
      <w:adjustRightInd/>
      <w:snapToGrid/>
      <w:spacing w:after="0"/>
      <w:ind w:left="0" w:firstLine="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R4_bullets Char,列表段落1 Char,—ño’i—Ž Char,¥ê¥¹¥È¶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qFormat/>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qFormat/>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qFormat/>
    <w:rsid w:val="008D1F2B"/>
    <w:rPr>
      <w:rFonts w:ascii="Arial" w:eastAsia="Times New Roman" w:hAnsi="Arial"/>
      <w:b/>
      <w:lang w:val="en-GB" w:eastAsia="en-GB"/>
    </w:rPr>
  </w:style>
  <w:style w:type="paragraph" w:customStyle="1" w:styleId="TF">
    <w:name w:val="TF"/>
    <w:aliases w:val="left"/>
    <w:basedOn w:val="TH"/>
    <w:link w:val="TFChar"/>
    <w:qFormat/>
    <w:rsid w:val="00527276"/>
    <w:pPr>
      <w:keepNext w:val="0"/>
      <w:spacing w:before="0" w:after="240"/>
    </w:pPr>
  </w:style>
  <w:style w:type="character" w:customStyle="1" w:styleId="TFChar">
    <w:name w:val="TF Char"/>
    <w:link w:val="TF"/>
    <w:qFormat/>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Normal"/>
    <w:link w:val="NOChar"/>
    <w:qFormat/>
    <w:rsid w:val="003E14B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3E14BD"/>
    <w:rPr>
      <w:rFonts w:eastAsia="Times New Roman"/>
      <w:lang w:val="en-GB" w:eastAsia="ja-JP"/>
    </w:rPr>
  </w:style>
  <w:style w:type="paragraph" w:customStyle="1" w:styleId="EditorsNote">
    <w:name w:val="Editor's Note"/>
    <w:aliases w:val="Editor's Noteormal,EN"/>
    <w:basedOn w:val="NO"/>
    <w:link w:val="EditorsNoteChar"/>
    <w:qFormat/>
    <w:rsid w:val="00365325"/>
    <w:rPr>
      <w:color w:val="FF0000"/>
    </w:rPr>
  </w:style>
  <w:style w:type="character" w:customStyle="1" w:styleId="EditorsNoteChar">
    <w:name w:val="Editor's Note Char"/>
    <w:aliases w:val="EN Char"/>
    <w:link w:val="EditorsNote"/>
    <w:qFormat/>
    <w:locked/>
    <w:rsid w:val="00365325"/>
    <w:rPr>
      <w:rFonts w:eastAsia="Times New Roman"/>
      <w:color w:val="FF0000"/>
      <w:lang w:val="en-GB" w:eastAsia="ja-JP"/>
    </w:rPr>
  </w:style>
  <w:style w:type="paragraph" w:customStyle="1" w:styleId="B4">
    <w:name w:val="B4"/>
    <w:basedOn w:val="List4"/>
    <w:link w:val="B4Char"/>
    <w:qFormat/>
    <w:rsid w:val="00403600"/>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403600"/>
    <w:rPr>
      <w:rFonts w:eastAsia="Times New Roman"/>
      <w:lang w:val="en-GB" w:eastAsia="ja-JP"/>
    </w:rPr>
  </w:style>
  <w:style w:type="paragraph" w:styleId="List4">
    <w:name w:val="List 4"/>
    <w:basedOn w:val="Normal"/>
    <w:rsid w:val="00403600"/>
    <w:pPr>
      <w:ind w:left="1440" w:hanging="360"/>
      <w:contextualSpacing/>
    </w:pPr>
  </w:style>
  <w:style w:type="character" w:customStyle="1" w:styleId="B2Car">
    <w:name w:val="B2 Car"/>
    <w:basedOn w:val="DefaultParagraphFont"/>
    <w:rsid w:val="00E8665A"/>
  </w:style>
  <w:style w:type="paragraph" w:customStyle="1" w:styleId="CRCoverPage">
    <w:name w:val="CR Cover Page"/>
    <w:rsid w:val="00FC40A2"/>
    <w:pPr>
      <w:spacing w:after="120"/>
    </w:pPr>
    <w:rPr>
      <w:rFonts w:ascii="Arial" w:eastAsiaTheme="minorEastAsia" w:hAnsi="Arial"/>
      <w:lang w:val="en-GB"/>
    </w:rPr>
  </w:style>
  <w:style w:type="character" w:customStyle="1" w:styleId="NOZchn">
    <w:name w:val="NO Zchn"/>
    <w:rsid w:val="00A23912"/>
    <w:rPr>
      <w:rFonts w:ascii="Times New Roman" w:eastAsiaTheme="minorEastAsia" w:hAnsi="Times New Roman" w:cs="Times New Roman"/>
      <w:kern w:val="0"/>
      <w:sz w:val="20"/>
      <w:szCs w:val="20"/>
      <w:lang w:val="en-GB" w:eastAsia="en-GB"/>
      <w14:ligatures w14:val="none"/>
    </w:rPr>
  </w:style>
  <w:style w:type="paragraph" w:customStyle="1" w:styleId="Doc-title">
    <w:name w:val="Doc-title"/>
    <w:basedOn w:val="Normal"/>
    <w:next w:val="Normal"/>
    <w:link w:val="Doc-titleChar"/>
    <w:qFormat/>
    <w:rsid w:val="00AA3DBE"/>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qFormat/>
    <w:rsid w:val="00AA3DBE"/>
    <w:rPr>
      <w:rFonts w:ascii="Arial" w:eastAsia="MS Mincho" w:hAnsi="Arial"/>
      <w:noProof/>
      <w:szCs w:val="24"/>
      <w:lang w:val="en-GB" w:eastAsia="en-GB"/>
    </w:rPr>
  </w:style>
  <w:style w:type="character" w:customStyle="1" w:styleId="Heading2Char">
    <w:name w:val="Heading 2 Char"/>
    <w:basedOn w:val="DefaultParagraphFont"/>
    <w:link w:val="Heading2"/>
    <w:rsid w:val="00A36A66"/>
    <w:rPr>
      <w:rFonts w:ascii="Arial" w:hAnsi="Arial"/>
      <w:b/>
      <w:bCs/>
      <w:sz w:val="24"/>
      <w:szCs w:val="22"/>
    </w:rPr>
  </w:style>
  <w:style w:type="character" w:customStyle="1" w:styleId="Heading1Char">
    <w:name w:val="Heading 1 Char"/>
    <w:basedOn w:val="DefaultParagraphFont"/>
    <w:link w:val="Heading1"/>
    <w:rsid w:val="0034068D"/>
    <w:rPr>
      <w:rFonts w:ascii="Arial" w:hAnsi="Arial"/>
      <w:b/>
      <w:bCs/>
      <w:sz w:val="28"/>
      <w:szCs w:val="28"/>
    </w:rPr>
  </w:style>
  <w:style w:type="paragraph" w:customStyle="1" w:styleId="Contact">
    <w:name w:val="Contact"/>
    <w:basedOn w:val="Heading4"/>
    <w:rsid w:val="00216E9D"/>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styleId="Title">
    <w:name w:val="Title"/>
    <w:basedOn w:val="Normal"/>
    <w:next w:val="Normal"/>
    <w:link w:val="TitleChar"/>
    <w:uiPriority w:val="10"/>
    <w:qFormat/>
    <w:rsid w:val="00216E9D"/>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basedOn w:val="DefaultParagraphFont"/>
    <w:link w:val="Title"/>
    <w:uiPriority w:val="10"/>
    <w:rsid w:val="00216E9D"/>
    <w:rPr>
      <w:rFonts w:ascii="Arial" w:hAnsi="Arial" w:cs="Arial"/>
      <w:b/>
      <w:bCs/>
      <w:kern w:val="28"/>
      <w:lang w:val="en-GB"/>
    </w:rPr>
  </w:style>
  <w:style w:type="paragraph" w:customStyle="1" w:styleId="Source">
    <w:name w:val="Source"/>
    <w:basedOn w:val="Normal"/>
    <w:rsid w:val="00216E9D"/>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216E9D"/>
    <w:pPr>
      <w:tabs>
        <w:tab w:val="right" w:pos="9781"/>
      </w:tabs>
    </w:pPr>
    <w:rPr>
      <w:rFonts w:ascii="Arial" w:hAnsi="Arial"/>
      <w:b/>
      <w:sz w:val="24"/>
      <w:lang w:eastAsia="zh-CN"/>
    </w:rPr>
  </w:style>
  <w:style w:type="character" w:customStyle="1" w:styleId="EditorsNoteCharChar">
    <w:name w:val="Editor's Note Char Char"/>
    <w:qFormat/>
    <w:rsid w:val="00F53D0F"/>
    <w:rPr>
      <w:rFonts w:eastAsiaTheme="minorEastAsia"/>
      <w:color w:val="FF0000"/>
      <w:lang w:val="en-GB" w:eastAsia="en-US"/>
    </w:rPr>
  </w:style>
  <w:style w:type="character" w:customStyle="1" w:styleId="Heading3Char">
    <w:name w:val="Heading 3 Char"/>
    <w:basedOn w:val="DefaultParagraphFont"/>
    <w:link w:val="Heading3"/>
    <w:rsid w:val="006747A5"/>
    <w:rPr>
      <w:rFonts w:ascii="Arial" w:hAnsi="Arial"/>
      <w:b/>
      <w:sz w:val="22"/>
      <w:szCs w:val="22"/>
    </w:rPr>
  </w:style>
  <w:style w:type="character" w:styleId="UnresolvedMention">
    <w:name w:val="Unresolved Mention"/>
    <w:basedOn w:val="DefaultParagraphFont"/>
    <w:uiPriority w:val="99"/>
    <w:semiHidden/>
    <w:unhideWhenUsed/>
    <w:rsid w:val="00D9004E"/>
    <w:rPr>
      <w:color w:val="605E5C"/>
      <w:shd w:val="clear" w:color="auto" w:fill="E1DFDD"/>
    </w:rPr>
  </w:style>
  <w:style w:type="paragraph" w:customStyle="1" w:styleId="ZT">
    <w:name w:val="ZT"/>
    <w:rsid w:val="002E5E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27868605">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445626">
      <w:bodyDiv w:val="1"/>
      <w:marLeft w:val="0"/>
      <w:marRight w:val="0"/>
      <w:marTop w:val="0"/>
      <w:marBottom w:val="0"/>
      <w:divBdr>
        <w:top w:val="none" w:sz="0" w:space="0" w:color="auto"/>
        <w:left w:val="none" w:sz="0" w:space="0" w:color="auto"/>
        <w:bottom w:val="none" w:sz="0" w:space="0" w:color="auto"/>
        <w:right w:val="none" w:sz="0" w:space="0" w:color="auto"/>
      </w:divBdr>
      <w:divsChild>
        <w:div w:id="226503371">
          <w:marLeft w:val="0"/>
          <w:marRight w:val="0"/>
          <w:marTop w:val="0"/>
          <w:marBottom w:val="0"/>
          <w:divBdr>
            <w:top w:val="none" w:sz="0" w:space="0" w:color="auto"/>
            <w:left w:val="none" w:sz="0" w:space="0" w:color="auto"/>
            <w:bottom w:val="none" w:sz="0" w:space="0" w:color="auto"/>
            <w:right w:val="none" w:sz="0" w:space="0" w:color="auto"/>
          </w:divBdr>
          <w:divsChild>
            <w:div w:id="946078240">
              <w:marLeft w:val="0"/>
              <w:marRight w:val="0"/>
              <w:marTop w:val="0"/>
              <w:marBottom w:val="0"/>
              <w:divBdr>
                <w:top w:val="none" w:sz="0" w:space="0" w:color="auto"/>
                <w:left w:val="none" w:sz="0" w:space="0" w:color="auto"/>
                <w:bottom w:val="none" w:sz="0" w:space="0" w:color="auto"/>
                <w:right w:val="none" w:sz="0" w:space="0" w:color="auto"/>
              </w:divBdr>
              <w:divsChild>
                <w:div w:id="648023489">
                  <w:marLeft w:val="0"/>
                  <w:marRight w:val="0"/>
                  <w:marTop w:val="0"/>
                  <w:marBottom w:val="0"/>
                  <w:divBdr>
                    <w:top w:val="none" w:sz="0" w:space="0" w:color="auto"/>
                    <w:left w:val="none" w:sz="0" w:space="0" w:color="auto"/>
                    <w:bottom w:val="none" w:sz="0" w:space="0" w:color="auto"/>
                    <w:right w:val="none" w:sz="0" w:space="0" w:color="auto"/>
                  </w:divBdr>
                  <w:divsChild>
                    <w:div w:id="1857959807">
                      <w:marLeft w:val="0"/>
                      <w:marRight w:val="0"/>
                      <w:marTop w:val="0"/>
                      <w:marBottom w:val="0"/>
                      <w:divBdr>
                        <w:top w:val="none" w:sz="0" w:space="0" w:color="auto"/>
                        <w:left w:val="none" w:sz="0" w:space="0" w:color="auto"/>
                        <w:bottom w:val="none" w:sz="0" w:space="0" w:color="auto"/>
                        <w:right w:val="none" w:sz="0" w:space="0" w:color="auto"/>
                      </w:divBdr>
                      <w:divsChild>
                        <w:div w:id="709182505">
                          <w:marLeft w:val="0"/>
                          <w:marRight w:val="0"/>
                          <w:marTop w:val="0"/>
                          <w:marBottom w:val="0"/>
                          <w:divBdr>
                            <w:top w:val="none" w:sz="0" w:space="0" w:color="auto"/>
                            <w:left w:val="none" w:sz="0" w:space="0" w:color="auto"/>
                            <w:bottom w:val="none" w:sz="0" w:space="0" w:color="auto"/>
                            <w:right w:val="none" w:sz="0" w:space="0" w:color="auto"/>
                          </w:divBdr>
                          <w:divsChild>
                            <w:div w:id="13803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671126">
          <w:marLeft w:val="0"/>
          <w:marRight w:val="0"/>
          <w:marTop w:val="0"/>
          <w:marBottom w:val="0"/>
          <w:divBdr>
            <w:top w:val="none" w:sz="0" w:space="0" w:color="auto"/>
            <w:left w:val="none" w:sz="0" w:space="0" w:color="auto"/>
            <w:bottom w:val="none" w:sz="0" w:space="0" w:color="auto"/>
            <w:right w:val="none" w:sz="0" w:space="0" w:color="auto"/>
          </w:divBdr>
          <w:divsChild>
            <w:div w:id="637147885">
              <w:marLeft w:val="0"/>
              <w:marRight w:val="0"/>
              <w:marTop w:val="0"/>
              <w:marBottom w:val="0"/>
              <w:divBdr>
                <w:top w:val="none" w:sz="0" w:space="0" w:color="auto"/>
                <w:left w:val="none" w:sz="0" w:space="0" w:color="auto"/>
                <w:bottom w:val="none" w:sz="0" w:space="0" w:color="auto"/>
                <w:right w:val="none" w:sz="0" w:space="0" w:color="auto"/>
              </w:divBdr>
              <w:divsChild>
                <w:div w:id="2062248601">
                  <w:marLeft w:val="0"/>
                  <w:marRight w:val="0"/>
                  <w:marTop w:val="75"/>
                  <w:marBottom w:val="0"/>
                  <w:divBdr>
                    <w:top w:val="none" w:sz="0" w:space="0" w:color="auto"/>
                    <w:left w:val="none" w:sz="0" w:space="0" w:color="auto"/>
                    <w:bottom w:val="none" w:sz="0" w:space="0" w:color="auto"/>
                    <w:right w:val="none" w:sz="0" w:space="0" w:color="auto"/>
                  </w:divBdr>
                  <w:divsChild>
                    <w:div w:id="855388970">
                      <w:marLeft w:val="0"/>
                      <w:marRight w:val="0"/>
                      <w:marTop w:val="0"/>
                      <w:marBottom w:val="0"/>
                      <w:divBdr>
                        <w:top w:val="none" w:sz="0" w:space="0" w:color="auto"/>
                        <w:left w:val="none" w:sz="0" w:space="0" w:color="auto"/>
                        <w:bottom w:val="none" w:sz="0" w:space="0" w:color="auto"/>
                        <w:right w:val="none" w:sz="0" w:space="0" w:color="auto"/>
                      </w:divBdr>
                      <w:divsChild>
                        <w:div w:id="87596783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635569">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899557153">
      <w:bodyDiv w:val="1"/>
      <w:marLeft w:val="0"/>
      <w:marRight w:val="0"/>
      <w:marTop w:val="0"/>
      <w:marBottom w:val="0"/>
      <w:divBdr>
        <w:top w:val="none" w:sz="0" w:space="0" w:color="auto"/>
        <w:left w:val="none" w:sz="0" w:space="0" w:color="auto"/>
        <w:bottom w:val="none" w:sz="0" w:space="0" w:color="auto"/>
        <w:right w:val="none" w:sz="0" w:space="0" w:color="auto"/>
      </w:divBdr>
      <w:divsChild>
        <w:div w:id="13268158">
          <w:marLeft w:val="1800"/>
          <w:marRight w:val="0"/>
          <w:marTop w:val="100"/>
          <w:marBottom w:val="0"/>
          <w:divBdr>
            <w:top w:val="none" w:sz="0" w:space="0" w:color="auto"/>
            <w:left w:val="none" w:sz="0" w:space="0" w:color="auto"/>
            <w:bottom w:val="none" w:sz="0" w:space="0" w:color="auto"/>
            <w:right w:val="none" w:sz="0" w:space="0" w:color="auto"/>
          </w:divBdr>
        </w:div>
      </w:divsChild>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22298650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584560784">
      <w:bodyDiv w:val="1"/>
      <w:marLeft w:val="0"/>
      <w:marRight w:val="0"/>
      <w:marTop w:val="0"/>
      <w:marBottom w:val="0"/>
      <w:divBdr>
        <w:top w:val="none" w:sz="0" w:space="0" w:color="auto"/>
        <w:left w:val="none" w:sz="0" w:space="0" w:color="auto"/>
        <w:bottom w:val="none" w:sz="0" w:space="0" w:color="auto"/>
        <w:right w:val="none" w:sz="0" w:space="0" w:color="auto"/>
      </w:divBdr>
      <w:divsChild>
        <w:div w:id="1468234215">
          <w:marLeft w:val="547"/>
          <w:marRight w:val="0"/>
          <w:marTop w:val="0"/>
          <w:marBottom w:val="120"/>
          <w:divBdr>
            <w:top w:val="none" w:sz="0" w:space="0" w:color="auto"/>
            <w:left w:val="none" w:sz="0" w:space="0" w:color="auto"/>
            <w:bottom w:val="none" w:sz="0" w:space="0" w:color="auto"/>
            <w:right w:val="none" w:sz="0" w:space="0" w:color="auto"/>
          </w:divBdr>
        </w:div>
        <w:div w:id="1282759479">
          <w:marLeft w:val="1267"/>
          <w:marRight w:val="0"/>
          <w:marTop w:val="0"/>
          <w:marBottom w:val="12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762</TotalTime>
  <Pages>4</Pages>
  <Words>1645</Words>
  <Characters>9736</Characters>
  <Application>Microsoft Office Word</Application>
  <DocSecurity>0</DocSecurity>
  <Lines>165</Lines>
  <Paragraphs>112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11269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Futurewei (Yunsong)</cp:lastModifiedBy>
  <cp:revision>214</cp:revision>
  <cp:lastPrinted>2007-06-18T22:08:00Z</cp:lastPrinted>
  <dcterms:created xsi:type="dcterms:W3CDTF">2025-10-02T00:36:00Z</dcterms:created>
  <dcterms:modified xsi:type="dcterms:W3CDTF">2025-10-03T07:08:00Z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